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10C9" w:rsidRDefault="007B10C9" w:rsidP="007B10C9">
      <w:pPr>
        <w:ind w:firstLine="708"/>
        <w:rPr>
          <w:rFonts w:ascii="Times New Roman" w:hAnsi="Times New Roman" w:cs="Times New Roman"/>
          <w:sz w:val="24"/>
          <w:szCs w:val="24"/>
        </w:rPr>
      </w:pPr>
      <w:r>
        <w:rPr>
          <w:rFonts w:ascii="Times New Roman" w:hAnsi="Times New Roman" w:cs="Times New Roman"/>
          <w:sz w:val="24"/>
          <w:szCs w:val="24"/>
        </w:rPr>
        <w:t xml:space="preserve"> Сначала  организовали  для учащихся просмотр фильма «Когда небо улыбается». Он небольшой – 20 минут. После чего ребята задались вопросом: «А что же такого важного и полезного можем сделать мы - четвероклассники?» Каждый предложил свой вариант. Рассуждая, дети вспомнили, что скоро праздник 23 февраля, и мальчикам нашего класса предстоит служба в армии. Было решено подробнее </w:t>
      </w:r>
      <w:proofErr w:type="gramStart"/>
      <w:r>
        <w:rPr>
          <w:rFonts w:ascii="Times New Roman" w:hAnsi="Times New Roman" w:cs="Times New Roman"/>
          <w:sz w:val="24"/>
          <w:szCs w:val="24"/>
        </w:rPr>
        <w:t>узнать</w:t>
      </w:r>
      <w:proofErr w:type="gramEnd"/>
      <w:r>
        <w:rPr>
          <w:rFonts w:ascii="Times New Roman" w:hAnsi="Times New Roman" w:cs="Times New Roman"/>
          <w:sz w:val="24"/>
          <w:szCs w:val="24"/>
        </w:rPr>
        <w:t xml:space="preserve"> о службе в рядах Вооруженных сил РФ, собрать посылку для солдат, проходящих сейчас срочную службу. Каждый ученик принял участие в сборе посылки: приносили продукты длительного хранения, средства личной гигиены, нарисовали открытки для солдат и написали письмо, а Центральная городская модельная библиотека подготовила книги.</w:t>
      </w:r>
    </w:p>
    <w:p w:rsidR="007B10C9" w:rsidRDefault="007B10C9" w:rsidP="007B10C9">
      <w:pPr>
        <w:ind w:firstLine="708"/>
        <w:rPr>
          <w:rFonts w:ascii="Times New Roman" w:hAnsi="Times New Roman" w:cs="Times New Roman"/>
          <w:sz w:val="24"/>
          <w:szCs w:val="24"/>
        </w:rPr>
      </w:pPr>
      <w:r>
        <w:rPr>
          <w:rFonts w:ascii="Times New Roman" w:hAnsi="Times New Roman" w:cs="Times New Roman"/>
          <w:sz w:val="24"/>
          <w:szCs w:val="24"/>
        </w:rPr>
        <w:t xml:space="preserve">23 февраля дети отправились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ЗАТО Сибирский, где посетили войсковую часть 29551.  Обрадовались ли солдаты гостинцам? Конечно! Дети не только привезли посылку, но подготовили поздравления: читали стихи, дарили рисунки. Для гостей была организована экскурсия. Сначала мы посетили комнату боевой славы. История воинской части, экспонаты, которые можно трогать, военная форма, газета «Гудок» 1945 года… Маски на лицах скрывали наши открытые рты, но глаза мальчишек и девчонок выдавали… восторг. Мы посетили настоящую казарму, заглянули в зал для спортивных занятий, учебный класс, оценили идеально заправленные кровати. Мальчишек привлек уголок с макетами ножей, саперных лопаток и автоматов… для отработки приёмов рукопашного боя</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А возможностью трогать, разбирать, фотографироваться с оружием  воспользовались абсолютно все. Еще мы побывали в библиотеке и комнате психологической разгрузки, про которую дети сказали: «Как дома!» Время пролетело незаметно, а ребята никак не хотели уходить. Только предложение посмотреть военную технику в парке «Патриот» выманило их на улицу. Несмотря на мороз, рассмотрели всё внимательно и обстоятельно. Выйдя за КПП,  мы ещё раз поблагодарили  майора Шульженко Сергея Сергеевича, осуществившего мечту ребят - побывать в воинской части. Мальчишки</w:t>
      </w:r>
      <w:r w:rsidR="00AD135D">
        <w:rPr>
          <w:rFonts w:ascii="Times New Roman" w:hAnsi="Times New Roman" w:cs="Times New Roman"/>
          <w:sz w:val="24"/>
          <w:szCs w:val="24"/>
        </w:rPr>
        <w:t xml:space="preserve"> и даже девчонки</w:t>
      </w:r>
      <w:r>
        <w:rPr>
          <w:rFonts w:ascii="Times New Roman" w:hAnsi="Times New Roman" w:cs="Times New Roman"/>
          <w:sz w:val="24"/>
          <w:szCs w:val="24"/>
        </w:rPr>
        <w:t xml:space="preserve"> сказали, что они сюда обязательно вернутся.</w:t>
      </w:r>
      <w:bookmarkStart w:id="0" w:name="_GoBack"/>
      <w:bookmarkEnd w:id="0"/>
      <w:r w:rsidR="00AD135D">
        <w:rPr>
          <w:rFonts w:ascii="Times New Roman" w:hAnsi="Times New Roman" w:cs="Times New Roman"/>
          <w:sz w:val="24"/>
          <w:szCs w:val="24"/>
        </w:rPr>
        <w:t xml:space="preserve"> Но уже не на экскурсию, а для прохождения службы!</w:t>
      </w:r>
    </w:p>
    <w:p w:rsidR="00424BCC" w:rsidRDefault="00424BCC"/>
    <w:sectPr w:rsidR="00424BC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B10C9"/>
    <w:rsid w:val="00424BCC"/>
    <w:rsid w:val="007B10C9"/>
    <w:rsid w:val="00AD13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67763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313</Words>
  <Characters>1789</Characters>
  <Application>Microsoft Office Word</Application>
  <DocSecurity>0</DocSecurity>
  <Lines>14</Lines>
  <Paragraphs>4</Paragraphs>
  <ScaleCrop>false</ScaleCrop>
  <Company>Microsoft</Company>
  <LinksUpToDate>false</LinksUpToDate>
  <CharactersWithSpaces>2098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2021-02-24T16:42:00Z</dcterms:created>
  <dcterms:modified xsi:type="dcterms:W3CDTF">2021-02-24T16:44:00Z</dcterms:modified>
</cp:coreProperties>
</file>