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FD" w:rsidRPr="007A35FD" w:rsidRDefault="007A35FD" w:rsidP="007A35FD">
      <w:pPr>
        <w:spacing w:after="200"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  <w:r w:rsidRPr="007A35FD">
        <w:rPr>
          <w:rFonts w:ascii="Calibri" w:eastAsia="Calibri" w:hAnsi="Calibri" w:cs="Calibri"/>
          <w:noProof/>
          <w:color w:val="0033CC"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19DFE343" wp14:editId="3D1E4CCB">
            <wp:simplePos x="0" y="0"/>
            <wp:positionH relativeFrom="column">
              <wp:posOffset>-462915</wp:posOffset>
            </wp:positionH>
            <wp:positionV relativeFrom="paragraph">
              <wp:posOffset>127000</wp:posOffset>
            </wp:positionV>
            <wp:extent cx="1409700" cy="112458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5FD"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  <w:t>муниципальное бюджетное общеобразовательное учреждение                          « Школа с углубленным изучением отдельных предметов                 «</w:t>
      </w:r>
      <w:proofErr w:type="gramStart"/>
      <w:r w:rsidRPr="007A35FD"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  <w:t>Дневной</w:t>
      </w:r>
      <w:proofErr w:type="gramEnd"/>
      <w:r w:rsidRPr="007A35FD"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  <w:t xml:space="preserve">  пансион-84» городского округа Самара</w:t>
      </w:r>
    </w:p>
    <w:p w:rsidR="007A35FD" w:rsidRPr="007A35FD" w:rsidRDefault="007A35FD" w:rsidP="007A35FD">
      <w:pPr>
        <w:spacing w:before="100" w:beforeAutospacing="1" w:after="100" w:afterAutospacing="1" w:line="360" w:lineRule="auto"/>
        <w:ind w:left="360" w:hanging="36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  <w:r w:rsidRPr="007A35FD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      </w:t>
      </w:r>
    </w:p>
    <w:p w:rsidR="007A35FD" w:rsidRPr="007A35FD" w:rsidRDefault="007A35FD" w:rsidP="007A35FD">
      <w:pPr>
        <w:spacing w:before="100" w:beforeAutospacing="1" w:after="100" w:afterAutospacing="1" w:line="360" w:lineRule="auto"/>
        <w:ind w:left="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p w:rsidR="007A35FD" w:rsidRPr="007A35FD" w:rsidRDefault="007A35FD" w:rsidP="007A35FD">
      <w:pPr>
        <w:spacing w:before="100" w:beforeAutospacing="1" w:after="100" w:afterAutospacing="1" w:line="360" w:lineRule="auto"/>
        <w:ind w:left="0"/>
        <w:jc w:val="both"/>
        <w:rPr>
          <w:rFonts w:ascii="Bookman Old Style" w:eastAsiaTheme="minorHAnsi" w:hAnsi="Bookman Old Style"/>
          <w:b/>
          <w:color w:val="0033CC"/>
          <w:sz w:val="48"/>
          <w:szCs w:val="48"/>
        </w:rPr>
      </w:pPr>
      <w:r w:rsidRPr="007A35FD">
        <w:rPr>
          <w:rFonts w:eastAsiaTheme="minorHAnsi"/>
          <w:noProof/>
          <w:color w:val="0033CC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CF28F1" wp14:editId="7A62932B">
                <wp:simplePos x="0" y="0"/>
                <wp:positionH relativeFrom="column">
                  <wp:posOffset>-784860</wp:posOffset>
                </wp:positionH>
                <wp:positionV relativeFrom="paragraph">
                  <wp:posOffset>414655</wp:posOffset>
                </wp:positionV>
                <wp:extent cx="6505575" cy="7143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35FD" w:rsidRPr="009E6793" w:rsidRDefault="007A35FD" w:rsidP="007A35FD">
                            <w:pPr>
                              <w:spacing w:before="100" w:beforeAutospacing="1" w:after="100" w:afterAutospacing="1" w:line="360" w:lineRule="auto"/>
                              <w:rPr>
                                <w:rFonts w:ascii="Bookman Old Style" w:hAnsi="Bookman Old Style"/>
                                <w:b/>
                                <w:color w:val="0033CC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571EA">
                              <w:rPr>
                                <w:rFonts w:ascii="Bookman Old Style" w:hAnsi="Bookman Old Style"/>
                                <w:b/>
                                <w:color w:val="0033CC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«БАБУШКИНА</w:t>
                            </w:r>
                            <w:r w:rsidR="00B603D9" w:rsidRPr="007571EA">
                              <w:rPr>
                                <w:rFonts w:ascii="Bookman Old Style" w:hAnsi="Bookman Old Style"/>
                                <w:b/>
                                <w:color w:val="0033CC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ШКОЛА»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33CC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ШШШШШШШШШШШШШКОЛА</w:t>
                            </w:r>
                            <w:r w:rsidRPr="009E6793">
                              <w:rPr>
                                <w:rFonts w:ascii="Bookman Old Style" w:hAnsi="Bookman Old Style"/>
                                <w:b/>
                                <w:color w:val="0033CC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ШКОЛА»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1.8pt;margin-top:32.65pt;width:512.2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JTNwIAAFYEAAAOAAAAZHJzL2Uyb0RvYy54bWysVM2O2jAQvlfqO1i+lwQKSxsRVnRXVJXQ&#10;7kpstWfj2CRS7HFtQ0Jfpk/RU6U+A4/UsRNYuu2p6sXMX8Yz3/eZ2XWrarIX1lWgczocpJQIzaGo&#10;9Dannx+Xb95R4jzTBatBi5wehKPX89evZo3JxAhKqAthCTbRLmtMTkvvTZYkjpdCMTcAIzQmJVjF&#10;PLp2mxSWNdhd1ckoTa+SBmxhLHDhHEZvuySdx/5SCu7vpXTCkzqnOJuPp43nJpzJfMayrWWmrHg/&#10;BvuHKRSrNF56bnXLPCM7W/3RSlXcggPpBxxUAlJWXMQdcJth+mKbdcmMiLsgOM6cYXL/ry2/2z9Y&#10;UhU5HVGimUKKjt+OP48/jt/JKKDTGJdh0dpgmW8/QIssn+IOg2HpVloVfnEdgnnE+XDGVrSecAxe&#10;TdLJZDqhhGNuOhy/RRvbJ89fG+v8RwGKBCOnFrmLkLL9yvmu9FQSLtOwrOo68lfr3wLYs4uIKID+&#10;67BIN3CwfLtp++02UBxwOQudOJzhywonWDHnH5hFNeA+qHB/j4esockp9BYlJdivf4uHeiQJs5Q0&#10;qK6cui87ZgUl9SeN9L0fjsdBjtEZT6YjdOxlZnOZ0Tt1AyjgIb4lw6MZ6n19MqUF9YQPYRFuxRTT&#10;HO/OqT+ZN77TPD4kLhaLWIQCNMyv9Nrw0DpAGPB9bJ+YNT0JHum7g5MOWfaCi662A3+x8yCrSFQA&#10;uEMVCQ4OijdS3T+08Dou/Vj1/Hcw/wUAAP//AwBQSwMEFAAGAAgAAAAhANvX01bfAAAACwEAAA8A&#10;AABkcnMvZG93bnJldi54bWxMj0FPwkAQhe8m/ofNmHiDXUAKrd0SovGqEdDE29Id2obubNNdaP33&#10;jic9Tt6X977JN6NrxRX70HjSMJsqEEiltw1VGg77l8kaRIiGrGk9oYZvDLApbm9yk1k/0Dted7ES&#10;XEIhMxrqGLtMylDW6EyY+g6Js5PvnYl89pW0vRm43LVyrlQinWmIF2rT4VON5Xl3cRo+Xk9fnw/q&#10;rXp2y27wo5LkUqn1/d24fQQRcYx/MPzqszoU7HT0F7JBtBoms/kiYVZDslyAYCJVKgVxZHS1WoMs&#10;cvn/h+IHAAD//wMAUEsBAi0AFAAGAAgAAAAhALaDOJL+AAAA4QEAABMAAAAAAAAAAAAAAAAAAAAA&#10;AFtDb250ZW50X1R5cGVzXS54bWxQSwECLQAUAAYACAAAACEAOP0h/9YAAACUAQAACwAAAAAAAAAA&#10;AAAAAAAvAQAAX3JlbHMvLnJlbHNQSwECLQAUAAYACAAAACEA5yMSUzcCAABWBAAADgAAAAAAAAAA&#10;AAAAAAAuAgAAZHJzL2Uyb0RvYy54bWxQSwECLQAUAAYACAAAACEA29fTVt8AAAALAQAADwAAAAAA&#10;AAAAAAAAAACRBAAAZHJzL2Rvd25yZXYueG1sUEsFBgAAAAAEAAQA8wAAAJ0FAAAAAA==&#10;" filled="f" stroked="f">
                <v:textbox>
                  <w:txbxContent>
                    <w:p w:rsidR="007A35FD" w:rsidRPr="009E6793" w:rsidRDefault="007A35FD" w:rsidP="007A35FD">
                      <w:pPr>
                        <w:spacing w:before="100" w:beforeAutospacing="1" w:after="100" w:afterAutospacing="1" w:line="360" w:lineRule="auto"/>
                        <w:rPr>
                          <w:rFonts w:ascii="Bookman Old Style" w:hAnsi="Bookman Old Style"/>
                          <w:b/>
                          <w:color w:val="0033CC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571EA">
                        <w:rPr>
                          <w:rFonts w:ascii="Bookman Old Style" w:hAnsi="Bookman Old Style"/>
                          <w:b/>
                          <w:color w:val="0033CC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«БАБУШКИНА</w:t>
                      </w:r>
                      <w:r w:rsidR="00B603D9" w:rsidRPr="007571EA">
                        <w:rPr>
                          <w:rFonts w:ascii="Bookman Old Style" w:hAnsi="Bookman Old Style"/>
                          <w:b/>
                          <w:color w:val="0033CC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ШКОЛА»</w:t>
                      </w:r>
                      <w:r>
                        <w:rPr>
                          <w:rFonts w:ascii="Bookman Old Style" w:hAnsi="Bookman Old Style"/>
                          <w:b/>
                          <w:color w:val="0033CC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ШШШШШШШШШШШШШКОЛА</w:t>
                      </w:r>
                      <w:r w:rsidRPr="009E6793">
                        <w:rPr>
                          <w:rFonts w:ascii="Bookman Old Style" w:hAnsi="Bookman Old Style"/>
                          <w:b/>
                          <w:color w:val="0033CC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ШКОЛА»</w:t>
                      </w:r>
                    </w:p>
                  </w:txbxContent>
                </v:textbox>
              </v:shape>
            </w:pict>
          </mc:Fallback>
        </mc:AlternateContent>
      </w:r>
      <w:r w:rsidRPr="007A35FD">
        <w:rPr>
          <w:rFonts w:ascii="Bookman Old Style" w:eastAsiaTheme="minorHAnsi" w:hAnsi="Bookman Old Style"/>
          <w:b/>
          <w:color w:val="0033CC"/>
          <w:sz w:val="48"/>
          <w:szCs w:val="48"/>
        </w:rPr>
        <w:t>СОЦИАЛЬНЫЙ  ПРОЕКТ:</w:t>
      </w:r>
    </w:p>
    <w:p w:rsidR="007A35FD" w:rsidRPr="007A35FD" w:rsidRDefault="007A35FD" w:rsidP="007A35FD">
      <w:pPr>
        <w:spacing w:before="100" w:beforeAutospacing="1" w:after="100" w:afterAutospacing="1" w:line="360" w:lineRule="auto"/>
        <w:ind w:left="360" w:hanging="36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p w:rsidR="007A35FD" w:rsidRPr="007A35FD" w:rsidRDefault="001B4BD5" w:rsidP="007A35FD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6575A1D1" wp14:editId="6CCDBD25">
            <wp:simplePos x="0" y="0"/>
            <wp:positionH relativeFrom="column">
              <wp:posOffset>358140</wp:posOffset>
            </wp:positionH>
            <wp:positionV relativeFrom="paragraph">
              <wp:posOffset>193040</wp:posOffset>
            </wp:positionV>
            <wp:extent cx="4895850" cy="2743200"/>
            <wp:effectExtent l="133350" t="114300" r="152400" b="171450"/>
            <wp:wrapSquare wrapText="bothSides"/>
            <wp:docPr id="1" name="Рисунок 1" descr="F:\БАБУШКИНА ШКОЛ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АБУШКИНА ШКОЛА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743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1EA" w:rsidRDefault="007571EA" w:rsidP="007A35FD">
      <w:pPr>
        <w:spacing w:after="200" w:line="276" w:lineRule="auto"/>
        <w:ind w:left="0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p w:rsidR="007571EA" w:rsidRDefault="007571EA" w:rsidP="007A35FD">
      <w:pPr>
        <w:spacing w:after="200" w:line="276" w:lineRule="auto"/>
        <w:ind w:left="0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p w:rsidR="007571EA" w:rsidRDefault="007571EA" w:rsidP="007A35FD">
      <w:pPr>
        <w:spacing w:after="200" w:line="276" w:lineRule="auto"/>
        <w:ind w:left="0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p w:rsidR="007571EA" w:rsidRDefault="007571EA" w:rsidP="007A35FD">
      <w:pPr>
        <w:spacing w:after="200" w:line="276" w:lineRule="auto"/>
        <w:ind w:left="0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p w:rsidR="001B4BD5" w:rsidRDefault="007A35FD" w:rsidP="007A35FD">
      <w:pPr>
        <w:spacing w:after="200" w:line="276" w:lineRule="auto"/>
        <w:ind w:left="0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  <w:r w:rsidRPr="007A35FD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1B4BD5" w:rsidRDefault="001B4BD5" w:rsidP="007A35FD">
      <w:pPr>
        <w:spacing w:after="200" w:line="276" w:lineRule="auto"/>
        <w:ind w:left="0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p w:rsidR="001B4BD5" w:rsidRDefault="001B4BD5" w:rsidP="007A35FD">
      <w:pPr>
        <w:spacing w:after="200" w:line="276" w:lineRule="auto"/>
        <w:ind w:left="0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p w:rsidR="001B4BD5" w:rsidRDefault="001B4BD5" w:rsidP="007A35FD">
      <w:pPr>
        <w:spacing w:after="200" w:line="276" w:lineRule="auto"/>
        <w:ind w:left="0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p w:rsidR="001B4BD5" w:rsidRDefault="001B4BD5" w:rsidP="007A35FD">
      <w:pPr>
        <w:spacing w:after="200" w:line="276" w:lineRule="auto"/>
        <w:ind w:left="0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p w:rsidR="001B4BD5" w:rsidRDefault="001B4BD5" w:rsidP="007A35FD">
      <w:pPr>
        <w:spacing w:after="200" w:line="276" w:lineRule="auto"/>
        <w:ind w:left="0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p w:rsidR="001B4BD5" w:rsidRDefault="001B4BD5" w:rsidP="007A35FD">
      <w:pPr>
        <w:spacing w:after="200" w:line="276" w:lineRule="auto"/>
        <w:ind w:left="0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p w:rsidR="001B4BD5" w:rsidRDefault="001B4BD5" w:rsidP="007A35FD">
      <w:pPr>
        <w:spacing w:after="200" w:line="276" w:lineRule="auto"/>
        <w:ind w:left="0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p w:rsidR="007A35FD" w:rsidRPr="007A35FD" w:rsidRDefault="007A35FD" w:rsidP="007A35FD">
      <w:pPr>
        <w:spacing w:after="200" w:line="276" w:lineRule="auto"/>
        <w:ind w:left="0"/>
        <w:jc w:val="right"/>
        <w:rPr>
          <w:rFonts w:ascii="Bookman Old Style" w:eastAsia="Times New Roman" w:hAnsi="Bookman Old Style" w:cs="Times New Roman"/>
          <w:b/>
          <w:color w:val="0033CC"/>
          <w:sz w:val="24"/>
          <w:szCs w:val="24"/>
          <w:lang w:eastAsia="ru-RU"/>
        </w:rPr>
      </w:pPr>
      <w:r w:rsidRPr="007A35FD">
        <w:rPr>
          <w:rFonts w:ascii="Bookman Old Style" w:eastAsia="Times New Roman" w:hAnsi="Bookman Old Style" w:cs="Times New Roman"/>
          <w:b/>
          <w:color w:val="0033CC"/>
          <w:sz w:val="32"/>
          <w:szCs w:val="32"/>
          <w:u w:val="single"/>
          <w:lang w:eastAsia="ru-RU"/>
        </w:rPr>
        <w:t>РУКОВОДИТЕЛИ ПРОЕКТА:</w:t>
      </w:r>
    </w:p>
    <w:p w:rsidR="007A35FD" w:rsidRPr="007A35FD" w:rsidRDefault="007A35FD" w:rsidP="007A35FD">
      <w:pPr>
        <w:spacing w:after="0" w:line="240" w:lineRule="auto"/>
        <w:ind w:left="0"/>
        <w:jc w:val="right"/>
        <w:rPr>
          <w:rFonts w:ascii="Bookman Old Style" w:eastAsia="Times New Roman" w:hAnsi="Bookman Old Style" w:cs="Times New Roman"/>
          <w:b/>
          <w:color w:val="0033CC"/>
          <w:sz w:val="32"/>
          <w:szCs w:val="32"/>
          <w:lang w:eastAsia="ru-RU"/>
        </w:rPr>
      </w:pPr>
      <w:r w:rsidRPr="007A35FD">
        <w:rPr>
          <w:rFonts w:ascii="Bookman Old Style" w:eastAsia="Times New Roman" w:hAnsi="Bookman Old Style" w:cs="Times New Roman"/>
          <w:b/>
          <w:color w:val="0033CC"/>
          <w:sz w:val="32"/>
          <w:szCs w:val="32"/>
          <w:lang w:eastAsia="ru-RU"/>
        </w:rPr>
        <w:t xml:space="preserve"> Мельникова Т. П.</w:t>
      </w:r>
    </w:p>
    <w:p w:rsidR="007A35FD" w:rsidRPr="007A35FD" w:rsidRDefault="007A35FD" w:rsidP="007A35FD">
      <w:pPr>
        <w:spacing w:after="0" w:line="240" w:lineRule="auto"/>
        <w:ind w:left="0"/>
        <w:jc w:val="right"/>
        <w:rPr>
          <w:rFonts w:ascii="Bookman Old Style" w:eastAsia="Times New Roman" w:hAnsi="Bookman Old Style" w:cs="Times New Roman"/>
          <w:b/>
          <w:color w:val="0033CC"/>
          <w:sz w:val="32"/>
          <w:szCs w:val="32"/>
          <w:lang w:eastAsia="ru-RU"/>
        </w:rPr>
      </w:pPr>
      <w:proofErr w:type="spellStart"/>
      <w:r w:rsidRPr="007A35FD">
        <w:rPr>
          <w:rFonts w:ascii="Bookman Old Style" w:eastAsia="Times New Roman" w:hAnsi="Bookman Old Style" w:cs="Times New Roman"/>
          <w:b/>
          <w:color w:val="0033CC"/>
          <w:sz w:val="32"/>
          <w:szCs w:val="32"/>
          <w:lang w:eastAsia="ru-RU"/>
        </w:rPr>
        <w:t>Тонкопеева</w:t>
      </w:r>
      <w:proofErr w:type="spellEnd"/>
      <w:r w:rsidRPr="007A35FD">
        <w:rPr>
          <w:rFonts w:ascii="Bookman Old Style" w:eastAsia="Times New Roman" w:hAnsi="Bookman Old Style" w:cs="Times New Roman"/>
          <w:b/>
          <w:color w:val="0033CC"/>
          <w:sz w:val="32"/>
          <w:szCs w:val="32"/>
          <w:lang w:eastAsia="ru-RU"/>
        </w:rPr>
        <w:t xml:space="preserve"> Е.Г.</w:t>
      </w:r>
    </w:p>
    <w:p w:rsidR="007A35FD" w:rsidRPr="007A35FD" w:rsidRDefault="007A35FD" w:rsidP="007A35FD">
      <w:pPr>
        <w:spacing w:after="0" w:line="240" w:lineRule="auto"/>
        <w:ind w:left="0"/>
        <w:jc w:val="right"/>
        <w:rPr>
          <w:rFonts w:ascii="Bookman Old Style" w:eastAsia="Times New Roman" w:hAnsi="Bookman Old Style" w:cs="Times New Roman"/>
          <w:b/>
          <w:color w:val="008000"/>
          <w:sz w:val="32"/>
          <w:szCs w:val="32"/>
          <w:lang w:eastAsia="ru-RU"/>
        </w:rPr>
      </w:pPr>
    </w:p>
    <w:p w:rsidR="007A35FD" w:rsidRPr="007A35FD" w:rsidRDefault="007A35FD" w:rsidP="007A35FD">
      <w:pPr>
        <w:spacing w:after="0" w:line="240" w:lineRule="auto"/>
        <w:ind w:left="0"/>
        <w:jc w:val="right"/>
        <w:rPr>
          <w:rFonts w:ascii="Bookman Old Style" w:eastAsia="Times New Roman" w:hAnsi="Bookman Old Style" w:cs="Times New Roman"/>
          <w:b/>
          <w:color w:val="008000"/>
          <w:sz w:val="32"/>
          <w:szCs w:val="32"/>
          <w:lang w:eastAsia="ru-RU"/>
        </w:rPr>
      </w:pPr>
    </w:p>
    <w:p w:rsidR="007A35FD" w:rsidRPr="007A35FD" w:rsidRDefault="007A35FD" w:rsidP="007A35FD">
      <w:pPr>
        <w:spacing w:after="0" w:line="240" w:lineRule="auto"/>
        <w:ind w:left="0"/>
        <w:jc w:val="right"/>
        <w:rPr>
          <w:rFonts w:ascii="Bookman Old Style" w:eastAsia="Times New Roman" w:hAnsi="Bookman Old Style" w:cs="Times New Roman"/>
          <w:b/>
          <w:color w:val="008000"/>
          <w:sz w:val="32"/>
          <w:szCs w:val="32"/>
          <w:lang w:eastAsia="ru-RU"/>
        </w:rPr>
      </w:pPr>
    </w:p>
    <w:p w:rsidR="007A35FD" w:rsidRPr="007A35FD" w:rsidRDefault="007A35FD" w:rsidP="007A35FD">
      <w:pPr>
        <w:spacing w:after="0" w:line="240" w:lineRule="auto"/>
        <w:ind w:left="0"/>
        <w:jc w:val="center"/>
        <w:rPr>
          <w:rFonts w:ascii="Bookman Old Style" w:eastAsia="Times New Roman" w:hAnsi="Bookman Old Style" w:cs="Times New Roman"/>
          <w:b/>
          <w:color w:val="0033CC"/>
          <w:sz w:val="32"/>
          <w:szCs w:val="32"/>
          <w:lang w:eastAsia="ru-RU"/>
        </w:rPr>
      </w:pPr>
    </w:p>
    <w:p w:rsidR="00B603D9" w:rsidRDefault="00B603D9" w:rsidP="007A35FD">
      <w:pPr>
        <w:spacing w:after="0" w:line="240" w:lineRule="auto"/>
        <w:ind w:left="0"/>
        <w:jc w:val="center"/>
        <w:rPr>
          <w:rFonts w:ascii="Bookman Old Style" w:eastAsia="Times New Roman" w:hAnsi="Bookman Old Style" w:cs="Times New Roman"/>
          <w:b/>
          <w:color w:val="0033CC"/>
          <w:sz w:val="32"/>
          <w:szCs w:val="32"/>
          <w:lang w:eastAsia="ru-RU"/>
        </w:rPr>
      </w:pPr>
    </w:p>
    <w:p w:rsidR="007A35FD" w:rsidRDefault="007571EA" w:rsidP="007A35FD">
      <w:pPr>
        <w:spacing w:after="0" w:line="240" w:lineRule="auto"/>
        <w:ind w:left="0"/>
        <w:jc w:val="center"/>
        <w:rPr>
          <w:rFonts w:ascii="Bookman Old Style" w:eastAsia="Times New Roman" w:hAnsi="Bookman Old Style" w:cs="Times New Roman"/>
          <w:b/>
          <w:color w:val="0033CC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b/>
          <w:color w:val="0033CC"/>
          <w:sz w:val="32"/>
          <w:szCs w:val="32"/>
          <w:lang w:eastAsia="ru-RU"/>
        </w:rPr>
        <w:t>САМАРА 2025</w:t>
      </w:r>
      <w:r w:rsidR="007A35FD" w:rsidRPr="007A35FD">
        <w:rPr>
          <w:rFonts w:ascii="Bookman Old Style" w:eastAsia="Times New Roman" w:hAnsi="Bookman Old Style" w:cs="Times New Roman"/>
          <w:b/>
          <w:color w:val="0033CC"/>
          <w:sz w:val="32"/>
          <w:szCs w:val="32"/>
          <w:lang w:eastAsia="ru-RU"/>
        </w:rPr>
        <w:t xml:space="preserve"> г</w:t>
      </w:r>
    </w:p>
    <w:p w:rsidR="007A35FD" w:rsidRDefault="007A35FD" w:rsidP="007A35FD">
      <w:pPr>
        <w:spacing w:after="0" w:line="240" w:lineRule="auto"/>
        <w:ind w:left="0"/>
        <w:jc w:val="center"/>
        <w:rPr>
          <w:rFonts w:ascii="Bookman Old Style" w:eastAsia="Times New Roman" w:hAnsi="Bookman Old Style" w:cs="Times New Roman"/>
          <w:b/>
          <w:color w:val="0033CC"/>
          <w:sz w:val="32"/>
          <w:szCs w:val="32"/>
          <w:lang w:eastAsia="ru-RU"/>
        </w:rPr>
      </w:pPr>
    </w:p>
    <w:p w:rsidR="007A35FD" w:rsidRDefault="007A35FD" w:rsidP="007A35FD">
      <w:pPr>
        <w:spacing w:after="0" w:line="240" w:lineRule="auto"/>
        <w:ind w:left="0"/>
        <w:jc w:val="center"/>
        <w:rPr>
          <w:rFonts w:ascii="Bookman Old Style" w:eastAsia="Times New Roman" w:hAnsi="Bookman Old Style" w:cs="Times New Roman"/>
          <w:b/>
          <w:color w:val="0033CC"/>
          <w:sz w:val="32"/>
          <w:szCs w:val="32"/>
          <w:lang w:eastAsia="ru-RU"/>
        </w:rPr>
      </w:pPr>
    </w:p>
    <w:p w:rsidR="007A35FD" w:rsidRPr="007A35FD" w:rsidRDefault="007A35FD" w:rsidP="007A35FD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</w:p>
    <w:p w:rsidR="007A35FD" w:rsidRPr="007A35FD" w:rsidRDefault="007A35FD" w:rsidP="007A35FD">
      <w:pPr>
        <w:spacing w:after="0" w:line="360" w:lineRule="auto"/>
        <w:ind w:left="0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  <w:r w:rsidRPr="007A35FD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t>I. ИНФОРМАЦИОННАЯ КАРТА ПРОЕКТА</w:t>
      </w:r>
    </w:p>
    <w:p w:rsidR="007A35FD" w:rsidRPr="007A35FD" w:rsidRDefault="007A35FD" w:rsidP="007A35FD">
      <w:pPr>
        <w:spacing w:after="0" w:line="360" w:lineRule="auto"/>
        <w:ind w:left="0"/>
        <w:rPr>
          <w:rFonts w:ascii="Bookman Old Style" w:eastAsia="Times New Roman" w:hAnsi="Bookman Old Style" w:cs="Times New Roman"/>
          <w:b/>
          <w:color w:val="auto"/>
          <w:sz w:val="40"/>
          <w:szCs w:val="40"/>
          <w:lang w:eastAsia="ru-RU"/>
        </w:rPr>
      </w:pPr>
      <w:r w:rsidRPr="007A35FD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t>НАЗВАНИЕ:</w:t>
      </w:r>
      <w:r w:rsidRPr="007A35FD">
        <w:rPr>
          <w:rFonts w:ascii="Bookman Old Style" w:eastAsia="Times New Roman" w:hAnsi="Bookman Old Style" w:cs="Times New Roman"/>
          <w:color w:val="auto"/>
          <w:sz w:val="28"/>
          <w:szCs w:val="28"/>
          <w:lang w:eastAsia="ru-RU"/>
        </w:rPr>
        <w:t xml:space="preserve"> </w:t>
      </w:r>
      <w:r w:rsidRPr="007A35FD">
        <w:rPr>
          <w:rFonts w:ascii="Bookman Old Style" w:eastAsia="Times New Roman" w:hAnsi="Bookman Old Style" w:cs="Times New Roman"/>
          <w:b/>
          <w:color w:val="008000"/>
          <w:sz w:val="40"/>
          <w:szCs w:val="40"/>
          <w:lang w:eastAsia="ru-RU"/>
        </w:rPr>
        <w:t xml:space="preserve">“ Бабушкина школа ” </w:t>
      </w:r>
    </w:p>
    <w:p w:rsidR="007A35FD" w:rsidRPr="007A35FD" w:rsidRDefault="007A35FD" w:rsidP="007A35FD">
      <w:pPr>
        <w:spacing w:after="0" w:line="360" w:lineRule="auto"/>
        <w:ind w:left="0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  <w:r w:rsidRPr="007A35FD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t>НАИМЕНОВАНИЕ ОРГАНИЗАЦИИ ЗАЯВИТЕЛЯ:</w:t>
      </w:r>
    </w:p>
    <w:p w:rsidR="007A35FD" w:rsidRPr="007A35FD" w:rsidRDefault="007A35FD" w:rsidP="007A35FD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A35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муниципальное бюджетное общеобразовательное учреждение «Школа с углубленным изучением отдельных предметов «</w:t>
      </w:r>
      <w:proofErr w:type="gramStart"/>
      <w:r w:rsidRPr="007A35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Дневной</w:t>
      </w:r>
      <w:proofErr w:type="gramEnd"/>
      <w:r w:rsidRPr="007A35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пансион-84» городского округа Самара</w:t>
      </w:r>
    </w:p>
    <w:p w:rsidR="007A35FD" w:rsidRPr="007A35FD" w:rsidRDefault="007A35FD" w:rsidP="007A35FD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A35FD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t xml:space="preserve"> ПЛОЩАДКА ПРОЕКТА:</w:t>
      </w:r>
      <w:r w:rsidRPr="007A35FD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t xml:space="preserve"> </w:t>
      </w:r>
      <w:r w:rsidRPr="007A35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МБОУ Школа «</w:t>
      </w:r>
      <w:proofErr w:type="gramStart"/>
      <w:r w:rsidRPr="007A35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Дневной</w:t>
      </w:r>
      <w:proofErr w:type="gramEnd"/>
      <w:r w:rsidRPr="007A35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пансион-84»</w:t>
      </w:r>
    </w:p>
    <w:p w:rsidR="007A35FD" w:rsidRPr="007A35FD" w:rsidRDefault="007A35FD" w:rsidP="007A35FD">
      <w:pPr>
        <w:spacing w:after="0" w:line="360" w:lineRule="auto"/>
        <w:ind w:left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35FD">
        <w:rPr>
          <w:rFonts w:ascii="Bookman Old Style" w:eastAsiaTheme="minorHAnsi" w:hAnsi="Bookman Old Style"/>
          <w:b/>
          <w:color w:val="0000FF"/>
          <w:sz w:val="28"/>
          <w:szCs w:val="28"/>
        </w:rPr>
        <w:t>ТИП ПРОЕКТА:</w:t>
      </w:r>
      <w:r w:rsidRPr="007A35F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практико-ориентированный.                                                                      </w:t>
      </w:r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Проект направлен на </w:t>
      </w:r>
      <w:r w:rsidRPr="007A35FD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две</w:t>
      </w:r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7A35FD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целевые группы</w:t>
      </w:r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>: детей младшего школьного возраста и граждан пожилого возраста.</w:t>
      </w:r>
    </w:p>
    <w:p w:rsidR="007A35FD" w:rsidRPr="007A35FD" w:rsidRDefault="007A35FD" w:rsidP="007A35FD">
      <w:pPr>
        <w:spacing w:after="0" w:line="360" w:lineRule="auto"/>
        <w:ind w:left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35FD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t>II.АННОТАЦИЯ ПРОЕКТА</w:t>
      </w:r>
    </w:p>
    <w:p w:rsidR="007A35FD" w:rsidRPr="007A35FD" w:rsidRDefault="007A35FD" w:rsidP="007A35FD">
      <w:pPr>
        <w:spacing w:after="0"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</w:t>
      </w:r>
      <w:r w:rsidRPr="007A35FD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Актуальность</w:t>
      </w:r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>: В настоящее время одной из ведущих задач в работе с гражданами пожилого возраста поставлена задача активного долголетия. Люди старшего поколения не должны относиться к своей жизни как к периоду дожития, им необходимо продолжать реализоваться личностно. Одно из направлений их самореализации – сотрудничество с самым молодым поколением. В то же время детям необходимо знать и чувствовать поддержку со стороны тех, кто имеет не только богатый жизненный опыт, но и время, желание, способности отдавать свои наработки. Бабушки, как и родители, могут многому научить. Но в отличие от родителей они находят более простую форму подачи информации, используя сказки, притчи, игры или просто воспоминания о своем детстве и том эмоциональном опыте, который помог им в жизни преодолеть трудности и научиться новому. «Бабушкина школа» –</w:t>
      </w:r>
      <w:r w:rsidRPr="007A35FD">
        <w:rPr>
          <w:rFonts w:ascii="Bookman Old Style" w:eastAsiaTheme="minorHAnsi" w:hAnsi="Bookman Old Style"/>
          <w:b/>
          <w:color w:val="0000FF"/>
          <w:sz w:val="28"/>
          <w:szCs w:val="28"/>
        </w:rPr>
        <w:t xml:space="preserve"> </w:t>
      </w:r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>это непринужденное общение и отношения сотрудничества граждан пожилого возраста с детьми, позволяющее взрослым поделиться эмоциональным теплом и жизненным опытом, а детям наработать коммуникативные навыки и личностные качества, необходимые для гармоничного развития.</w:t>
      </w:r>
    </w:p>
    <w:p w:rsidR="007A35FD" w:rsidRPr="007A35FD" w:rsidRDefault="007A35FD" w:rsidP="007A35FD">
      <w:pPr>
        <w:spacing w:after="200"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35FD">
        <w:rPr>
          <w:rFonts w:ascii="Bookman Old Style" w:eastAsiaTheme="minorHAnsi" w:hAnsi="Bookman Old Style"/>
          <w:b/>
          <w:color w:val="0000FF"/>
          <w:sz w:val="28"/>
          <w:szCs w:val="28"/>
        </w:rPr>
        <w:lastRenderedPageBreak/>
        <w:t xml:space="preserve">ЦЕЛЬ ПРОЕКТА </w:t>
      </w:r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>–</w:t>
      </w:r>
      <w:r w:rsidRPr="007A35FD">
        <w:rPr>
          <w:rFonts w:ascii="Bookman Old Style" w:eastAsiaTheme="minorHAnsi" w:hAnsi="Bookman Old Style"/>
          <w:b/>
          <w:color w:val="0000FF"/>
          <w:sz w:val="28"/>
          <w:szCs w:val="28"/>
        </w:rPr>
        <w:t xml:space="preserve"> </w:t>
      </w:r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укрепление </w:t>
      </w:r>
      <w:proofErr w:type="spellStart"/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>межпоколенных</w:t>
      </w:r>
      <w:proofErr w:type="spellEnd"/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связей двух поколений – самого молодого и самого старшего, создание условий для личностной самореализации обеим целевым группам.</w:t>
      </w:r>
    </w:p>
    <w:p w:rsidR="007A35FD" w:rsidRPr="007A35FD" w:rsidRDefault="007A35FD" w:rsidP="007A35FD">
      <w:pPr>
        <w:spacing w:after="0" w:line="360" w:lineRule="auto"/>
        <w:ind w:left="0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  <w:r w:rsidRPr="007A35FD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t>ЗАДАЧИ ПРОЕКТА:</w:t>
      </w:r>
    </w:p>
    <w:p w:rsidR="007A35FD" w:rsidRPr="007A35FD" w:rsidRDefault="007A35FD" w:rsidP="007A35F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A35FD">
        <w:rPr>
          <w:rFonts w:ascii="Bookman Old Style" w:eastAsia="Times New Roman" w:hAnsi="Bookman Old Style" w:cs="Times New Roman"/>
          <w:color w:val="auto"/>
          <w:sz w:val="28"/>
          <w:szCs w:val="28"/>
          <w:lang w:eastAsia="ru-RU"/>
        </w:rPr>
        <w:t xml:space="preserve"> </w:t>
      </w:r>
      <w:r w:rsidRPr="007A35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помочь установить отношения долговременного сотрудничества между детьми и гражданами пожилого возраста;</w:t>
      </w:r>
    </w:p>
    <w:p w:rsidR="007A35FD" w:rsidRPr="007A35FD" w:rsidRDefault="007A35FD" w:rsidP="007A35F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A35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создать условия, в которых дети будут получать новые знания, развивать коммуникативные навыки, а люди старшего поколения помогать им в освоении нового опыта;</w:t>
      </w:r>
    </w:p>
    <w:p w:rsidR="007A35FD" w:rsidRPr="007A35FD" w:rsidRDefault="007A35FD" w:rsidP="007A35F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A35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воспитать в детях уважительное отношение к представителям старшего поколения;</w:t>
      </w:r>
    </w:p>
    <w:p w:rsidR="007A35FD" w:rsidRPr="00B603D9" w:rsidRDefault="007A35FD" w:rsidP="00B603D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A35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создать у детей установку на самореализацию в качестве добровольцев, оказывающих помощь другим людям.</w:t>
      </w:r>
    </w:p>
    <w:p w:rsidR="007A35FD" w:rsidRPr="007A35FD" w:rsidRDefault="007A35FD" w:rsidP="007A35FD">
      <w:pPr>
        <w:spacing w:after="0" w:line="360" w:lineRule="auto"/>
        <w:ind w:left="0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  <w:r w:rsidRPr="007A35FD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t>III. КРАТКОЕ СОДЕРЖАНИЕ ПРОЕКТА</w:t>
      </w:r>
    </w:p>
    <w:p w:rsidR="007A35FD" w:rsidRPr="007A35FD" w:rsidRDefault="007A35FD" w:rsidP="007A35FD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  <w:r w:rsidRPr="007A35FD">
        <w:rPr>
          <w:rFonts w:ascii="Times New Roman" w:eastAsiaTheme="minorHAnsi" w:hAnsi="Times New Roman" w:cs="Times New Roman"/>
          <w:color w:val="auto"/>
          <w:sz w:val="28"/>
          <w:szCs w:val="22"/>
        </w:rPr>
        <w:t>Одной из задач Министерства образования и науки Самарской области является создание эффективной системы развития добровольчества в школах.</w:t>
      </w:r>
      <w:r w:rsidRPr="007A35FD">
        <w:rPr>
          <w:rFonts w:eastAsiaTheme="minorHAnsi"/>
          <w:color w:val="auto"/>
          <w:sz w:val="28"/>
          <w:szCs w:val="22"/>
        </w:rPr>
        <w:t xml:space="preserve"> </w:t>
      </w:r>
      <w:r w:rsidRPr="007A35FD">
        <w:rPr>
          <w:rFonts w:ascii="Times New Roman" w:eastAsiaTheme="minorHAnsi" w:hAnsi="Times New Roman" w:cs="Times New Roman"/>
          <w:color w:val="auto"/>
          <w:sz w:val="28"/>
          <w:szCs w:val="22"/>
        </w:rPr>
        <w:t xml:space="preserve">Проект «Бабушкина школа», в котором главную роль играют «серебряные» волонтеры Комплексного центра социального обслуживания населения (далее Комплексного центра) побуждает учащихся к участию в волонтерской работе. </w:t>
      </w:r>
      <w:r w:rsidRPr="007A35FD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Он включает ряд добрых уроков «серебряных» волонтеров, направленных на формирование у детей навыков конструктивного взаимодействия со значимыми для них близкими людьми - родителями, педагогами, друзьями, одноклассниками. В ходе реализации проекта «серебряные» волонтеры присоединяются к учащимся как бабушки к внукам, учащиеся осознают суть работы волонтеров и проявляют желание продолжить взаимодействие с «бабушками-волонтерами» в совместной добровольческой деятельности.</w:t>
      </w:r>
    </w:p>
    <w:p w:rsidR="007A35FD" w:rsidRPr="007A35FD" w:rsidRDefault="007A35FD" w:rsidP="007A35FD">
      <w:pPr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A35FD"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>Предполагаемые продукты проекта</w:t>
      </w:r>
      <w:r w:rsidRPr="007A35FD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: </w:t>
      </w:r>
      <w:r w:rsidRPr="007A35FD">
        <w:rPr>
          <w:rFonts w:ascii="Times New Roman" w:eastAsia="Calibri" w:hAnsi="Times New Roman" w:cs="Times New Roman"/>
          <w:color w:val="auto"/>
          <w:sz w:val="28"/>
          <w:szCs w:val="28"/>
        </w:rPr>
        <w:t>фильм об опыте сотрудничества «серебряных» волонтеров с учащимися и их родителями.</w:t>
      </w:r>
    </w:p>
    <w:p w:rsidR="00B603D9" w:rsidRDefault="007A35FD" w:rsidP="007A35FD">
      <w:pPr>
        <w:spacing w:after="0" w:line="360" w:lineRule="auto"/>
        <w:ind w:left="0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7A35FD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</w:p>
    <w:p w:rsidR="00B603D9" w:rsidRDefault="00B603D9" w:rsidP="007A35FD">
      <w:pPr>
        <w:spacing w:after="0" w:line="360" w:lineRule="auto"/>
        <w:ind w:left="0"/>
        <w:rPr>
          <w:rFonts w:ascii="Times New Roman" w:eastAsia="Calibri" w:hAnsi="Times New Roman" w:cs="Times New Roman"/>
          <w:color w:val="0000FF"/>
          <w:sz w:val="28"/>
          <w:szCs w:val="28"/>
        </w:rPr>
      </w:pPr>
    </w:p>
    <w:p w:rsidR="007A35FD" w:rsidRPr="007A35FD" w:rsidRDefault="007A35FD" w:rsidP="007A35FD">
      <w:pPr>
        <w:spacing w:after="0" w:line="360" w:lineRule="auto"/>
        <w:ind w:left="0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7A35FD">
        <w:rPr>
          <w:rFonts w:ascii="Times New Roman" w:eastAsia="Calibri" w:hAnsi="Times New Roman" w:cs="Times New Roman"/>
          <w:b/>
          <w:bCs/>
          <w:color w:val="0033CC"/>
          <w:sz w:val="28"/>
          <w:szCs w:val="28"/>
          <w:lang w:eastAsia="ru-RU"/>
        </w:rPr>
        <w:t>Форма организации детей:</w:t>
      </w:r>
    </w:p>
    <w:p w:rsidR="007A35FD" w:rsidRPr="007A35FD" w:rsidRDefault="007A35FD" w:rsidP="007A35FD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A35F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Деловые и ролевые игры;</w:t>
      </w:r>
    </w:p>
    <w:p w:rsidR="007A35FD" w:rsidRPr="007A35FD" w:rsidRDefault="007A35FD" w:rsidP="007A35FD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A35F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Работа с кейсами;</w:t>
      </w:r>
    </w:p>
    <w:p w:rsidR="007A35FD" w:rsidRPr="007A35FD" w:rsidRDefault="007A35FD" w:rsidP="007A35FD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A35F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Интерактивные мини-лекции;</w:t>
      </w:r>
    </w:p>
    <w:p w:rsidR="007A35FD" w:rsidRPr="007A35FD" w:rsidRDefault="007A35FD" w:rsidP="007A35FD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A35F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Управляемые дискуссии;</w:t>
      </w:r>
    </w:p>
    <w:p w:rsidR="007A35FD" w:rsidRPr="007A35FD" w:rsidRDefault="007A35FD" w:rsidP="007A35FD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A35F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Работа с родителями: совместный анализ сотрудничества волонтеров с учащимися; </w:t>
      </w:r>
    </w:p>
    <w:p w:rsidR="007A35FD" w:rsidRPr="007A35FD" w:rsidRDefault="007A35FD" w:rsidP="007A35FD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A35F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Практическая деятельность: помощь учащихся (волонтеров-школьников) «серебряным» волонтерам в проведении добрых уроков и уличных акций.</w:t>
      </w:r>
    </w:p>
    <w:p w:rsidR="007A35FD" w:rsidRPr="007A35FD" w:rsidRDefault="007A35FD" w:rsidP="007A35FD">
      <w:pPr>
        <w:spacing w:after="0" w:line="360" w:lineRule="auto"/>
        <w:ind w:left="0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  <w:r w:rsidRPr="007A35FD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t>СРОКИ РЕАЛИЗАЦИИ ПРОЕКТА:</w:t>
      </w:r>
    </w:p>
    <w:p w:rsidR="007A35FD" w:rsidRPr="007A35FD" w:rsidRDefault="00B603D9" w:rsidP="007A35FD">
      <w:pPr>
        <w:spacing w:after="200" w:line="360" w:lineRule="auto"/>
        <w:ind w:left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Работа выполнялась с  декабря 2018 года по май 2025</w:t>
      </w:r>
      <w:r w:rsidR="007A35FD" w:rsidRPr="007A35F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года. Проект пролонгирован до мая 2028 года.</w:t>
      </w:r>
    </w:p>
    <w:p w:rsidR="007A35FD" w:rsidRPr="007A35FD" w:rsidRDefault="007A35FD" w:rsidP="007A35FD">
      <w:pPr>
        <w:spacing w:after="200" w:line="360" w:lineRule="auto"/>
        <w:ind w:left="0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</w:pPr>
      <w:r w:rsidRPr="007A35FD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t>I</w:t>
      </w:r>
      <w:r w:rsidRPr="007A35FD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val="en-US" w:eastAsia="ru-RU"/>
        </w:rPr>
        <w:t>V</w:t>
      </w:r>
      <w:r w:rsidRPr="007A35FD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t>.СОДЕРЖАНИЕ И ТЕХНОЛОГИИ РЕАЛИЗАЦИИ ПРОЕКТА</w:t>
      </w:r>
    </w:p>
    <w:p w:rsidR="007A35FD" w:rsidRPr="007A35FD" w:rsidRDefault="007A35FD" w:rsidP="007A35FD">
      <w:pPr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</w:pPr>
      <w:r w:rsidRPr="007A35F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Содержание проекта включает в себя 3 составные его части:</w:t>
      </w:r>
    </w:p>
    <w:p w:rsidR="007A35FD" w:rsidRPr="007A35FD" w:rsidRDefault="007A35FD" w:rsidP="007A35FD">
      <w:pPr>
        <w:spacing w:after="0" w:line="360" w:lineRule="auto"/>
        <w:ind w:left="720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A35F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•</w:t>
      </w:r>
      <w:r w:rsidRPr="007A35F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ab/>
        <w:t>Теоретическая часть;</w:t>
      </w:r>
    </w:p>
    <w:p w:rsidR="007A35FD" w:rsidRPr="007A35FD" w:rsidRDefault="007A35FD" w:rsidP="007A35FD">
      <w:pPr>
        <w:spacing w:after="0" w:line="360" w:lineRule="auto"/>
        <w:ind w:left="720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A35F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•</w:t>
      </w:r>
      <w:r w:rsidRPr="007A35F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ab/>
        <w:t>Практическая часть;</w:t>
      </w:r>
    </w:p>
    <w:p w:rsidR="007A35FD" w:rsidRPr="007A35FD" w:rsidRDefault="007A35FD" w:rsidP="007A35FD">
      <w:pPr>
        <w:spacing w:after="0" w:line="360" w:lineRule="auto"/>
        <w:ind w:left="720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A35F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•</w:t>
      </w:r>
      <w:r w:rsidRPr="007A35F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ab/>
        <w:t>Перспектива  проекта.</w:t>
      </w:r>
    </w:p>
    <w:p w:rsidR="007A35FD" w:rsidRPr="007A35FD" w:rsidRDefault="007A35FD" w:rsidP="007A35FD">
      <w:pPr>
        <w:spacing w:after="200" w:line="36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A35FD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>Теоретическая часть</w:t>
      </w:r>
      <w:r w:rsidRPr="007A35F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:  изучение </w:t>
      </w:r>
      <w:r w:rsidRPr="007A35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научно - популярной и учебной психологической литературы по проблемам взаимоотношений детей со значимыми для них людьми.</w:t>
      </w:r>
    </w:p>
    <w:p w:rsidR="007A35FD" w:rsidRPr="007A35FD" w:rsidRDefault="007A35FD" w:rsidP="007A35FD">
      <w:pPr>
        <w:spacing w:after="0" w:line="36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A35FD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>Практическая часть</w:t>
      </w:r>
      <w:r w:rsidRPr="007A35F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: реализация внеурочной деятельности в форме занятий для детей, осуществляемых с помощью «серебряных» волонтеров.                                                            </w:t>
      </w:r>
      <w:r w:rsidRPr="007A35FD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>Перспектива проекта</w:t>
      </w:r>
      <w:r w:rsidRPr="007A35F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: презентация полученного опыта для учащихся школы и родителей, участие детей в совместной с «серебряными» волонтерами добровольческой деятельности</w:t>
      </w:r>
      <w:r w:rsidRPr="007A35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7A35FD" w:rsidRDefault="007A35FD" w:rsidP="007A35FD">
      <w:pPr>
        <w:spacing w:after="0" w:line="36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A35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Для </w:t>
      </w:r>
      <w:r w:rsidRPr="007A35FD">
        <w:rPr>
          <w:rFonts w:ascii="Times New Roman" w:eastAsia="Calibri" w:hAnsi="Times New Roman" w:cs="Times New Roman"/>
          <w:color w:val="auto"/>
          <w:sz w:val="28"/>
          <w:szCs w:val="28"/>
        </w:rPr>
        <w:t>организации совместной деятельности   взрослых и детей, была использованы:</w:t>
      </w:r>
    </w:p>
    <w:p w:rsidR="00B603D9" w:rsidRDefault="00B603D9" w:rsidP="007A35FD">
      <w:pPr>
        <w:spacing w:after="0" w:line="36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B603D9" w:rsidRPr="007A35FD" w:rsidRDefault="00B603D9" w:rsidP="007A35FD">
      <w:pPr>
        <w:spacing w:after="0" w:line="36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7A35FD" w:rsidRPr="007A35FD" w:rsidRDefault="007A35FD" w:rsidP="007A35FD">
      <w:pPr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A35F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</w:t>
      </w:r>
      <w:r w:rsidRPr="007A35FD">
        <w:rPr>
          <w:rFonts w:ascii="Times New Roman" w:eastAsia="Calibri" w:hAnsi="Times New Roman" w:cs="Times New Roman"/>
          <w:b/>
          <w:color w:val="auto"/>
          <w:sz w:val="28"/>
          <w:szCs w:val="28"/>
        </w:rPr>
        <w:t>технология личностно-ориентированного обучения</w:t>
      </w:r>
      <w:r w:rsidRPr="007A35FD">
        <w:rPr>
          <w:rFonts w:ascii="Times New Roman" w:eastAsia="Calibri" w:hAnsi="Times New Roman" w:cs="Times New Roman"/>
          <w:color w:val="auto"/>
          <w:sz w:val="28"/>
          <w:szCs w:val="28"/>
        </w:rPr>
        <w:t>, которая создала наиболее</w:t>
      </w:r>
      <w:r w:rsidR="00B603D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</w:t>
      </w:r>
      <w:r w:rsidRPr="007A35FD">
        <w:rPr>
          <w:rFonts w:ascii="Times New Roman" w:eastAsia="Calibri" w:hAnsi="Times New Roman" w:cs="Times New Roman"/>
          <w:color w:val="auto"/>
          <w:sz w:val="28"/>
          <w:szCs w:val="28"/>
        </w:rPr>
        <w:t>благоприятные условия для личностного развития учащихся с учетом индивидуальности каждого.  В процессе ее реализации был сделан акцент на предоставление детям свободы выбора и самостоятельности. Осуществляя выбор, учащиеся достигли результатов под влиянием  внутреннего побуждения, а не внешнего стимула.</w:t>
      </w:r>
    </w:p>
    <w:p w:rsidR="007A35FD" w:rsidRPr="007A35FD" w:rsidRDefault="007A35FD" w:rsidP="007A35FD">
      <w:pPr>
        <w:spacing w:after="0" w:line="36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A35FD">
        <w:rPr>
          <w:rFonts w:ascii="Times New Roman" w:eastAsia="Calibri" w:hAnsi="Times New Roman" w:cs="Times New Roman"/>
          <w:b/>
          <w:color w:val="auto"/>
          <w:sz w:val="28"/>
          <w:szCs w:val="28"/>
        </w:rPr>
        <w:t>технология  коллективного творческого воспитания</w:t>
      </w:r>
      <w:r w:rsidRPr="007A35FD">
        <w:rPr>
          <w:rFonts w:ascii="Times New Roman" w:eastAsia="Calibri" w:hAnsi="Times New Roman" w:cs="Times New Roman"/>
          <w:color w:val="auto"/>
          <w:sz w:val="28"/>
          <w:szCs w:val="28"/>
        </w:rPr>
        <w:t>, т.е.  такая организация совместной деятельности взрослых и детей, при которой все участвуют в коллективном творчестве, планировании и анализе результатов.</w:t>
      </w:r>
    </w:p>
    <w:p w:rsidR="007A35FD" w:rsidRPr="007A35FD" w:rsidRDefault="007A35FD" w:rsidP="007A35FD">
      <w:pPr>
        <w:spacing w:after="0" w:line="36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7A35FD" w:rsidRPr="007A35FD" w:rsidRDefault="007A35FD" w:rsidP="007A35FD">
      <w:pPr>
        <w:spacing w:after="0" w:line="360" w:lineRule="auto"/>
        <w:ind w:left="0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  <w:r w:rsidRPr="007A35FD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val="en-US" w:eastAsia="ru-RU"/>
        </w:rPr>
        <w:t>V</w:t>
      </w:r>
      <w:r w:rsidRPr="007A35FD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t>. ЭТАПЫ РЕАЛИЗАЦИИ ПРОЕКТА</w:t>
      </w:r>
    </w:p>
    <w:tbl>
      <w:tblPr>
        <w:tblStyle w:val="-5"/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A35FD" w:rsidRPr="007A35FD" w:rsidTr="009D6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7A35FD" w:rsidRPr="007A35FD" w:rsidRDefault="007A35FD" w:rsidP="007A35FD">
            <w:pPr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7A35FD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Содержание работы на этапе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</w:tcPr>
          <w:p w:rsidR="007A35FD" w:rsidRPr="007A35FD" w:rsidRDefault="007A35FD" w:rsidP="007A35FD">
            <w:pPr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7A35FD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Деятельность учащихся </w:t>
            </w:r>
          </w:p>
        </w:tc>
        <w:tc>
          <w:tcPr>
            <w:tcW w:w="3191" w:type="dxa"/>
          </w:tcPr>
          <w:p w:rsidR="007A35FD" w:rsidRPr="007A35FD" w:rsidRDefault="007A35FD" w:rsidP="007A35FD">
            <w:pPr>
              <w:spacing w:after="0"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7A35FD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Деятельность учителя </w:t>
            </w:r>
          </w:p>
          <w:p w:rsidR="007A35FD" w:rsidRPr="007A35FD" w:rsidRDefault="007A35FD" w:rsidP="007A35FD">
            <w:pPr>
              <w:spacing w:before="100" w:beforeAutospacing="1" w:after="100" w:afterAutospacing="1"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 </w:t>
            </w:r>
          </w:p>
        </w:tc>
      </w:tr>
      <w:tr w:rsidR="007A35FD" w:rsidRPr="007A35FD" w:rsidTr="009D6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C6D9F1" w:themeFill="text2" w:themeFillTint="33"/>
          </w:tcPr>
          <w:p w:rsidR="007A35FD" w:rsidRPr="007A35FD" w:rsidRDefault="007A35FD" w:rsidP="007A35FD">
            <w:pPr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7A35FD">
              <w:rPr>
                <w:rFonts w:ascii="Times New Roman" w:eastAsia="Calibri" w:hAnsi="Times New Roman" w:cs="Times New Roman"/>
                <w:i/>
                <w:iCs/>
                <w:color w:val="auto"/>
                <w:sz w:val="28"/>
                <w:szCs w:val="28"/>
              </w:rPr>
              <w:t>Организационный этап</w:t>
            </w:r>
          </w:p>
        </w:tc>
      </w:tr>
      <w:tr w:rsidR="007A35FD" w:rsidRPr="007A35FD" w:rsidTr="009D6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7A35FD" w:rsidRPr="007A35FD" w:rsidRDefault="007A35FD" w:rsidP="007A35FD">
            <w:pPr>
              <w:spacing w:after="100" w:afterAutospacing="1"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1. Представители двух поколений предъявляют себя как носителей определенного опыта, знаний, умений, навыков и определяют перспективы сотрудничества (Новый год)                </w:t>
            </w:r>
          </w:p>
          <w:p w:rsidR="007A35FD" w:rsidRPr="007A35FD" w:rsidRDefault="007A35FD" w:rsidP="007A35FD">
            <w:pPr>
              <w:spacing w:before="100" w:beforeAutospacing="1" w:after="100" w:afterAutospacing="1" w:line="36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2.  Определение количества участников проекта, формирование групп.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</w:tcPr>
          <w:p w:rsidR="007A35FD" w:rsidRPr="007A35FD" w:rsidRDefault="007A35FD" w:rsidP="007A35FD">
            <w:pPr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Знакомство с особенностями добровольческой деятельности «серебряных» волонтеров. Презентация своих достижений. </w:t>
            </w:r>
          </w:p>
        </w:tc>
        <w:tc>
          <w:tcPr>
            <w:tcW w:w="3191" w:type="dxa"/>
          </w:tcPr>
          <w:p w:rsidR="007A35FD" w:rsidRPr="007A35FD" w:rsidRDefault="007A35FD" w:rsidP="007A35FD">
            <w:pPr>
              <w:spacing w:before="100" w:beforeAutospacing="1" w:after="100" w:afterAutospacing="1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Мотивация учащихся.  Помощь в формулировании цели сотрудничества. </w:t>
            </w:r>
          </w:p>
        </w:tc>
      </w:tr>
      <w:tr w:rsidR="007A35FD" w:rsidRPr="007A35FD" w:rsidTr="009D6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</w:tcPr>
          <w:p w:rsidR="007A35FD" w:rsidRPr="007A35FD" w:rsidRDefault="007A35FD" w:rsidP="007A35FD">
            <w:pPr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/>
              </w:rPr>
              <w:lastRenderedPageBreak/>
              <w:t xml:space="preserve"> Развивающий  и практический</w:t>
            </w:r>
            <w:r w:rsidRPr="007A3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7A35F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/>
              </w:rPr>
              <w:t>этап</w:t>
            </w:r>
          </w:p>
        </w:tc>
      </w:tr>
      <w:tr w:rsidR="007A35FD" w:rsidRPr="007A35FD" w:rsidTr="009D6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7A35FD" w:rsidRPr="007A35FD" w:rsidRDefault="007A35FD" w:rsidP="007A35FD">
            <w:pPr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1.Реализация деловых и ролевых игр, направленных на раскрытие творческого потенциала представителей обоих поколений.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</w:tcPr>
          <w:p w:rsidR="007A35FD" w:rsidRPr="007A35FD" w:rsidRDefault="007A35FD" w:rsidP="007A35FD">
            <w:pPr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Участие в деловых и ролевых играх, дискуссиях, анализ полученной информации.</w:t>
            </w:r>
          </w:p>
          <w:p w:rsidR="007A35FD" w:rsidRPr="007A35FD" w:rsidRDefault="007A35FD" w:rsidP="007A35FD">
            <w:pPr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A35FD" w:rsidRPr="007A35FD" w:rsidRDefault="007A35FD" w:rsidP="007A35FD">
            <w:pPr>
              <w:spacing w:before="100" w:beforeAutospacing="1" w:after="100" w:afterAutospacing="1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Создание условий для проведения занятий</w:t>
            </w:r>
          </w:p>
        </w:tc>
      </w:tr>
      <w:tr w:rsidR="007A35FD" w:rsidRPr="007A35FD" w:rsidTr="009D6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C6D9F1" w:themeFill="text2" w:themeFillTint="33"/>
          </w:tcPr>
          <w:p w:rsidR="007A35FD" w:rsidRPr="007A35FD" w:rsidRDefault="007A35FD" w:rsidP="007A35FD">
            <w:pPr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Обобщающий итоговый  этап.</w:t>
            </w:r>
          </w:p>
        </w:tc>
      </w:tr>
      <w:tr w:rsidR="007A35FD" w:rsidRPr="007A35FD" w:rsidTr="009D6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7A35FD" w:rsidRPr="007A35FD" w:rsidRDefault="007A35FD" w:rsidP="007A35FD">
            <w:pPr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1.Анализ взаимодействия, оценка личностных изменений каждой из сторон с привлечением среднего поколения (родителей учащихся).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</w:tcPr>
          <w:p w:rsidR="007A35FD" w:rsidRPr="007A35FD" w:rsidRDefault="007A35FD" w:rsidP="007A35FD">
            <w:pPr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Осмысление полученного опыта. Формулирование перспективных целей.</w:t>
            </w:r>
          </w:p>
          <w:p w:rsidR="007A35FD" w:rsidRPr="007A35FD" w:rsidRDefault="007A35FD" w:rsidP="007A35FD">
            <w:pPr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</w:tcPr>
          <w:p w:rsidR="007A35FD" w:rsidRPr="007A35FD" w:rsidRDefault="007A35FD" w:rsidP="007A35FD">
            <w:pPr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Помощь в обработке информации и оформлении результатов. </w:t>
            </w:r>
          </w:p>
        </w:tc>
      </w:tr>
      <w:tr w:rsidR="007A35FD" w:rsidRPr="007A35FD" w:rsidTr="009D6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C6D9F1" w:themeFill="text2" w:themeFillTint="33"/>
          </w:tcPr>
          <w:p w:rsidR="007A35FD" w:rsidRPr="007A35FD" w:rsidRDefault="007A35FD" w:rsidP="007A35FD">
            <w:pPr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7A35FD">
              <w:rPr>
                <w:rFonts w:ascii="Times New Roman" w:eastAsia="Calibri" w:hAnsi="Times New Roman" w:cs="Times New Roman"/>
                <w:i/>
                <w:iCs/>
                <w:color w:val="auto"/>
                <w:sz w:val="28"/>
                <w:szCs w:val="28"/>
              </w:rPr>
              <w:t>Представление итогового продукта</w:t>
            </w:r>
          </w:p>
        </w:tc>
      </w:tr>
      <w:tr w:rsidR="007A35FD" w:rsidRPr="007A35FD" w:rsidTr="009D6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7A35FD" w:rsidRPr="007A35FD" w:rsidRDefault="007A35FD" w:rsidP="007A35FD">
            <w:pPr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Создание фильма о проекте.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</w:tcPr>
          <w:p w:rsidR="007A35FD" w:rsidRPr="007A35FD" w:rsidRDefault="007A35F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Отражают в коротких фразах суть полученного опыта.</w:t>
            </w:r>
          </w:p>
        </w:tc>
        <w:tc>
          <w:tcPr>
            <w:tcW w:w="3191" w:type="dxa"/>
          </w:tcPr>
          <w:p w:rsidR="007A35FD" w:rsidRPr="007A35FD" w:rsidRDefault="007A35FD" w:rsidP="007A35FD">
            <w:pPr>
              <w:spacing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Организация работы по созданию фильма.</w:t>
            </w:r>
          </w:p>
        </w:tc>
      </w:tr>
    </w:tbl>
    <w:p w:rsidR="007A35FD" w:rsidRPr="007A35FD" w:rsidRDefault="007A35FD" w:rsidP="007A35FD">
      <w:pPr>
        <w:spacing w:after="0" w:line="360" w:lineRule="auto"/>
        <w:ind w:left="0"/>
        <w:rPr>
          <w:rFonts w:ascii="Bookman Old Style" w:eastAsiaTheme="minorHAnsi" w:hAnsi="Bookman Old Style"/>
          <w:b/>
          <w:color w:val="0000FF"/>
          <w:sz w:val="28"/>
          <w:szCs w:val="28"/>
        </w:rPr>
      </w:pPr>
    </w:p>
    <w:p w:rsidR="007A35FD" w:rsidRPr="007A35FD" w:rsidRDefault="007A35FD" w:rsidP="007A35FD">
      <w:pPr>
        <w:spacing w:after="0" w:line="360" w:lineRule="auto"/>
        <w:ind w:left="0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  <w:r w:rsidRPr="007A35FD">
        <w:rPr>
          <w:rFonts w:ascii="Bookman Old Style" w:eastAsiaTheme="minorHAnsi" w:hAnsi="Bookman Old Style"/>
          <w:b/>
          <w:color w:val="0000FF"/>
          <w:sz w:val="28"/>
          <w:szCs w:val="28"/>
        </w:rPr>
        <w:t>V</w:t>
      </w:r>
      <w:r w:rsidRPr="007A35FD">
        <w:rPr>
          <w:rFonts w:ascii="Bookman Old Style" w:eastAsiaTheme="minorHAnsi" w:hAnsi="Bookman Old Style"/>
          <w:b/>
          <w:color w:val="0000FF"/>
          <w:sz w:val="28"/>
          <w:szCs w:val="28"/>
          <w:lang w:val="en-US"/>
        </w:rPr>
        <w:t>I</w:t>
      </w:r>
      <w:r w:rsidRPr="007A35FD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t>. ОЖИДАЕМЫЕ РЕЗУЛЬТАТЫ</w:t>
      </w:r>
    </w:p>
    <w:p w:rsidR="007A35FD" w:rsidRDefault="007A35FD" w:rsidP="007A35FD">
      <w:pPr>
        <w:spacing w:after="200" w:line="360" w:lineRule="auto"/>
        <w:ind w:left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Pr="007A35FD">
        <w:rPr>
          <w:rFonts w:ascii="Times New Roman" w:eastAsiaTheme="minorHAnsi" w:hAnsi="Times New Roman" w:cs="Times New Roman"/>
          <w:color w:val="auto"/>
          <w:sz w:val="28"/>
          <w:szCs w:val="28"/>
          <w:u w:val="single"/>
        </w:rPr>
        <w:t>В ближайшей перспективе</w:t>
      </w:r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>: обретение детьми навыков конструктивного взаимодействия с представителями старшего поколения, проявление личностных качеств, необходимых для гармоничных межличностных отношений с представителями разных возрастных групп (</w:t>
      </w:r>
      <w:proofErr w:type="spellStart"/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>эмпатия</w:t>
      </w:r>
      <w:proofErr w:type="spellEnd"/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>, умение слушать и слышать, вести диалог, приходить к единому мнению и т.п.)</w:t>
      </w:r>
    </w:p>
    <w:p w:rsidR="00B603D9" w:rsidRDefault="00B603D9" w:rsidP="007A35FD">
      <w:pPr>
        <w:spacing w:after="200" w:line="360" w:lineRule="auto"/>
        <w:ind w:left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B603D9" w:rsidRDefault="00B603D9" w:rsidP="007A35FD">
      <w:pPr>
        <w:spacing w:after="200" w:line="360" w:lineRule="auto"/>
        <w:ind w:left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B603D9" w:rsidRPr="007A35FD" w:rsidRDefault="00B603D9" w:rsidP="007A35FD">
      <w:pPr>
        <w:spacing w:after="200" w:line="360" w:lineRule="auto"/>
        <w:ind w:left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E2183" w:rsidRDefault="007A35FD" w:rsidP="007A35FD">
      <w:pPr>
        <w:spacing w:after="200" w:line="360" w:lineRule="auto"/>
        <w:ind w:left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Pr="007A35FD">
        <w:rPr>
          <w:rFonts w:ascii="Times New Roman" w:eastAsiaTheme="minorHAnsi" w:hAnsi="Times New Roman" w:cs="Times New Roman"/>
          <w:color w:val="auto"/>
          <w:sz w:val="28"/>
          <w:szCs w:val="28"/>
          <w:u w:val="single"/>
        </w:rPr>
        <w:t>В отдаленной перспективе</w:t>
      </w:r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>: стремление не только «брать уроки» у «бабушек-волонтеров», но и отдавать, т.е. включаться в добровольческую деятельность, вкладываться в других людей и чувствовать удовлетворение от</w:t>
      </w:r>
      <w:r w:rsidR="005E2183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сделанных добрых дел.  </w:t>
      </w:r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</w:t>
      </w:r>
    </w:p>
    <w:p w:rsidR="00B603D9" w:rsidRPr="005E2183" w:rsidRDefault="007A35FD" w:rsidP="007A35FD">
      <w:pPr>
        <w:spacing w:after="200" w:line="360" w:lineRule="auto"/>
        <w:ind w:left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35FD">
        <w:rPr>
          <w:rFonts w:ascii="Bookman Old Style" w:eastAsiaTheme="minorHAnsi" w:hAnsi="Bookman Old Style"/>
          <w:b/>
          <w:color w:val="0000FF"/>
          <w:sz w:val="28"/>
          <w:szCs w:val="28"/>
        </w:rPr>
        <w:t>V</w:t>
      </w:r>
      <w:r w:rsidRPr="007A35FD">
        <w:rPr>
          <w:rFonts w:ascii="Bookman Old Style" w:eastAsiaTheme="minorHAnsi" w:hAnsi="Bookman Old Style"/>
          <w:b/>
          <w:color w:val="0000FF"/>
          <w:sz w:val="28"/>
          <w:szCs w:val="28"/>
          <w:lang w:val="en-US"/>
        </w:rPr>
        <w:t>II</w:t>
      </w:r>
      <w:r w:rsidRPr="007A35FD">
        <w:rPr>
          <w:rFonts w:ascii="Bookman Old Style" w:eastAsiaTheme="minorHAnsi" w:hAnsi="Bookman Old Style"/>
          <w:b/>
          <w:color w:val="0000FF"/>
          <w:sz w:val="28"/>
          <w:szCs w:val="28"/>
        </w:rPr>
        <w:t>.НАШИ СОЦИАЛЬНЫЕ ПАРТНЕРЫ</w:t>
      </w:r>
    </w:p>
    <w:p w:rsidR="007A35FD" w:rsidRPr="007A35FD" w:rsidRDefault="005E2183" w:rsidP="007A35FD">
      <w:pPr>
        <w:spacing w:after="200" w:line="360" w:lineRule="auto"/>
        <w:ind w:left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35FD">
        <w:rPr>
          <w:rFonts w:ascii="Bookman Old Style" w:eastAsia="Times New Roman" w:hAnsi="Bookman Old Style" w:cs="Times New Roman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29A5D8" wp14:editId="32CC1BE6">
                <wp:simplePos x="0" y="0"/>
                <wp:positionH relativeFrom="column">
                  <wp:posOffset>4396739</wp:posOffset>
                </wp:positionH>
                <wp:positionV relativeFrom="paragraph">
                  <wp:posOffset>180340</wp:posOffset>
                </wp:positionV>
                <wp:extent cx="1647825" cy="1339215"/>
                <wp:effectExtent l="0" t="0" r="28575" b="13335"/>
                <wp:wrapNone/>
                <wp:docPr id="8" name="Багетная рам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33921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0000FF"/>
                            </a:gs>
                            <a:gs pos="50000">
                              <a:srgbClr val="FFFFFF"/>
                            </a:gs>
                            <a:gs pos="100000">
                              <a:srgbClr val="0000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183" w:rsidRPr="005E2183" w:rsidRDefault="005E2183" w:rsidP="005E2183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5E2183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Комплексный центр социального</w:t>
                            </w:r>
                            <w:r w:rsidRPr="005E2183">
                              <w:rPr>
                                <w:rFonts w:ascii="Bookman Old Style" w:hAnsi="Bookman Old Style"/>
                                <w:b/>
                              </w:rPr>
                              <w:t xml:space="preserve"> </w:t>
                            </w:r>
                            <w:r w:rsidRPr="005E2183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обслуживания населения Самарского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8" o:spid="_x0000_s1027" type="#_x0000_t84" style="position:absolute;left:0;text-align:left;margin-left:346.2pt;margin-top:14.2pt;width:129.75pt;height:105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T3jsAIAAEwFAAAOAAAAZHJzL2Uyb0RvYy54bWysVN1u0zAUvkfiHSzfszRZu3XR0mnaKEIa&#10;MGkgrh3HSQyObWy36XaFeAHEm1RC3CB4h+yNOHbS0sKuELmI7PN/zvcdn56tGoGWzFiuZIbjgxFG&#10;TFJVcFll+M3r+ZMpRtYRWRChJMvwLbP4bPb40WmrU5aoWomCGQRBpE1bneHaOZ1GkaU1a4g9UJpJ&#10;UJbKNMTB1VRRYUgL0RsRJaPRUdQqU2ijKLMWpJe9Es9C/LJk1L0qS8scEhmG2lz4m/DP/T+anZK0&#10;MkTXnA5lkH+ooiFcQtJtqEviCFoY/leohlOjrCrdAVVNpMqSUxZ6gG7i0R/d3NREs9ALDMfq7Zjs&#10;/wtLXy6vDeJFhgEoSRqAqPvSrbuv3bf7T93Pbn3/Gd1/BMGP7nu3RlM/sFbbFPxu9LXxLVt9peh7&#10;i6S6qIms2Lkxqq0ZKaDM2NtHew7+YsEV5e0LVUA+snAqzG5VmsYHhKmgVYDodgsRWzlEQRgfjY+n&#10;yQQjCrr48PAkiSchB0k37tpY94ypBvlDhnO2ZCLEJ8sr6wJIxdAqKd5hVDYCIF8SgeJkMgqUiEg6&#10;GMNpE2+At5hzIZBR7i13dUDItxmUdhPfIq2g+1EQW1PlF8IgyAAi+ObzoeLK9m69NeSG7F6y5zEP&#10;34Mesfd4wMVL95JAF9WmOMElApgyPBl7O1gKS4lgwIAerMDh0KQvRUjUgiY53uRRgm+Ve3VO+2ge&#10;b+hg16zhDnZc8AZItjUiqafIU1mEDXSEi/4MzkIOnPE06enmVvkqsDTU6CmUq+IWSAQ4+Dn7JwgO&#10;tTJ3GLWwzhm2HxbEMIzEcwlQnMTjsd//cBlPjhO4mF1NvqshkkKoDDsMo/LHC9e/GQtteFVDph5x&#10;qc6BvCV3G5b3VQ3lw8qGYQzPi38Tdu/B6vcjOPsFAAD//wMAUEsDBBQABgAIAAAAIQBJ2GMk4AAA&#10;AAoBAAAPAAAAZHJzL2Rvd25yZXYueG1sTI9NS8QwEIbvgv8hjODNTT/cpe02XUQQUUFwLXrNNrNt&#10;sUlKku3Gf+940tMwMw/vPFPvop7Ygs6P1ghIVwkwNJ1Vo+kFtO8PNwUwH6RRcrIGBXyjh11zeVHL&#10;StmzecNlH3pGIcZXUsAQwlxx7rsBtfQrO6Oh3dE6LQO1rufKyTOF64lnSbLhWo6GLgxyxvsBu6/9&#10;SQsontKP+NIvuR2fXds+vs6fIa6FuL6Kd1tgAWP4g+FXn9ShIaeDPRnl2SRgU2a3hArICqoElOu0&#10;BHagQV7mwJua/3+h+QEAAP//AwBQSwECLQAUAAYACAAAACEAtoM4kv4AAADhAQAAEwAAAAAAAAAA&#10;AAAAAAAAAAAAW0NvbnRlbnRfVHlwZXNdLnhtbFBLAQItABQABgAIAAAAIQA4/SH/1gAAAJQBAAAL&#10;AAAAAAAAAAAAAAAAAC8BAABfcmVscy8ucmVsc1BLAQItABQABgAIAAAAIQDn8T3jsAIAAEwFAAAO&#10;AAAAAAAAAAAAAAAAAC4CAABkcnMvZTJvRG9jLnhtbFBLAQItABQABgAIAAAAIQBJ2GMk4AAAAAoB&#10;AAAPAAAAAAAAAAAAAAAAAAoFAABkcnMvZG93bnJldi54bWxQSwUGAAAAAAQABADzAAAAFwYAAAAA&#10;" fillcolor="blue" strokecolor="maroon" strokeweight="1pt">
                <v:fill rotate="t" focus="50%" type="gradient"/>
                <v:textbox>
                  <w:txbxContent>
                    <w:p w:rsidR="005E2183" w:rsidRPr="005E2183" w:rsidRDefault="005E2183" w:rsidP="005E2183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5E2183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Комплексный центр социал</w:t>
                      </w:r>
                      <w:r w:rsidRPr="005E2183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ь</w:t>
                      </w:r>
                      <w:r w:rsidRPr="005E2183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ного</w:t>
                      </w:r>
                      <w:r w:rsidRPr="005E2183">
                        <w:rPr>
                          <w:rFonts w:ascii="Bookman Old Style" w:hAnsi="Bookman Old Style"/>
                          <w:b/>
                        </w:rPr>
                        <w:t xml:space="preserve"> </w:t>
                      </w:r>
                      <w:r w:rsidRPr="005E2183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обслуж</w:t>
                      </w:r>
                      <w:r w:rsidRPr="005E2183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и</w:t>
                      </w:r>
                      <w:r w:rsidRPr="005E2183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вания насел</w:t>
                      </w:r>
                      <w:r w:rsidRPr="005E2183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е</w:t>
                      </w:r>
                      <w:r w:rsidRPr="005E2183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ния Самарского</w:t>
                      </w:r>
                    </w:p>
                  </w:txbxContent>
                </v:textbox>
              </v:shape>
            </w:pict>
          </mc:Fallback>
        </mc:AlternateContent>
      </w:r>
      <w:r w:rsidRPr="007A35FD">
        <w:rPr>
          <w:rFonts w:ascii="Bookman Old Style" w:eastAsia="Times New Roman" w:hAnsi="Bookman Old Style" w:cs="Times New Roman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B3B3F1" wp14:editId="640ADD58">
                <wp:simplePos x="0" y="0"/>
                <wp:positionH relativeFrom="column">
                  <wp:posOffset>1885315</wp:posOffset>
                </wp:positionH>
                <wp:positionV relativeFrom="paragraph">
                  <wp:posOffset>160655</wp:posOffset>
                </wp:positionV>
                <wp:extent cx="1600200" cy="1257300"/>
                <wp:effectExtent l="0" t="0" r="19050" b="19050"/>
                <wp:wrapNone/>
                <wp:docPr id="9" name="Багетная рамк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257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0000FF"/>
                            </a:gs>
                            <a:gs pos="50000">
                              <a:srgbClr val="FFFFFF"/>
                            </a:gs>
                            <a:gs pos="100000">
                              <a:srgbClr val="0000FF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9" o:spid="_x0000_s1026" type="#_x0000_t84" style="position:absolute;margin-left:148.45pt;margin-top:12.65pt;width:126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cpoAIAADoFAAAOAAAAZHJzL2Uyb0RvYy54bWysVEtuEzEY3iNxB8t7OjMhaZsok6pKCUIq&#10;UKkg1o7HM2PwC9vJpKwQF0DcpBJig+AO0xvx2zMJCXSF8MLy//r+t6dnGynQmlnHtcpxdpRixBTV&#10;BVdVjl+/Wjw6xch5ogoitGI5vmEOn80ePpg2ZsIGutaiYBYBiHKTxuS49t5MksTRmknijrRhCoSl&#10;tpJ4IG2VFJY0gC5FMkjT46TRtjBWU+YccC86IZ5F/LJk1L8sS8c8EjmG2Hy8bbyX4U5mUzKpLDE1&#10;p30Y5B+ikIQrcLqDuiCeoJXlf0FJTq12uvRHVMtElyWnLOYA2WTpH9lc18SwmAsUx5ldmdz/g6Uv&#10;1lcW8SLHY4wUkdCi9kt7235tv919an+2t3ef0d1HYPxov7e3aBwK1hg3Abtrc2VDys5cavrOIaXn&#10;NVEVO7dWNzUjBYSZBf3kwCAQDkzRsnmuC/BHVl7H2m1KKwMgVAVtYotudi1iG48oMLPjNIW+Y0RB&#10;lg1GJ4+BCD7IZGturPNPmZYoPHK8ZGsmIj5ZXzofm1T0qZLiLUalFNDyNREI8HZovTLgbvH69hYL&#10;LgSy2r/hvo4dCmlGodviO2Q0ZJ9GtrPVci4sAg/AgrNY9BFXrjPrtME3eA+cA4tFPPdaZMHiHpPA&#10;PXACWVTb4ARXCNqU49Ew6EEpHSWCwQR0zYozHJMMoQiFGpCM01HvRwu+Ex7EGbB2Tt2+muQedlxw&#10;mePToNVvXRiRJ6qIG+gJF90bQhWqn5kwJt24LXVxAyMDVQ9VDR8OPGptP2DUwPLm2L1fEcswEs8U&#10;FH6cDYdh2yMxHJ0MgLD7kuW+hCgKUDn2GAoTnnPf/RArY3lVg6euv0qfw6iW3G9nuouqDxYWNI5h&#10;/5mEH2Cfjlq/v7zZLwAAAP//AwBQSwMEFAAGAAgAAAAhAFUrTvfiAAAACgEAAA8AAABkcnMvZG93&#10;bnJldi54bWxMj0FPwzAMhe9I/IfISNxYSruNtTSdYBJIHBCj7MAxa0zbrXFKk22FX485wc1+7+n5&#10;c74cbSeOOPjWkYLrSQQCqXKmpVrB5u3hagHCB01Gd45QwRd6WBbnZ7nOjDvRKx7LUAsuIZ9pBU0I&#10;fSalrxq02k9cj8TehxusDrwOtTSDPnG57WQcRXNpdUt8odE9rhqs9uXBKthh+rh/WW+mN/e0fnr/&#10;3pXP/edKqcuL8e4WRMAx/IXhF5/RoWCmrTuQ8aJTEKfzlKM8zBIQHJhNFyxsWYiTBGSRy/8vFD8A&#10;AAD//wMAUEsBAi0AFAAGAAgAAAAhALaDOJL+AAAA4QEAABMAAAAAAAAAAAAAAAAAAAAAAFtDb250&#10;ZW50X1R5cGVzXS54bWxQSwECLQAUAAYACAAAACEAOP0h/9YAAACUAQAACwAAAAAAAAAAAAAAAAAv&#10;AQAAX3JlbHMvLnJlbHNQSwECLQAUAAYACAAAACEARfB3KaACAAA6BQAADgAAAAAAAAAAAAAAAAAu&#10;AgAAZHJzL2Uyb0RvYy54bWxQSwECLQAUAAYACAAAACEAVStO9+IAAAAKAQAADwAAAAAAAAAAAAAA&#10;AAD6BAAAZHJzL2Rvd25yZXYueG1sUEsFBgAAAAAEAAQA8wAAAAkGAAAAAA==&#10;" fillcolor="blue" strokecolor="blue" strokeweight="1.5pt">
                <v:fill rotate="t" focus="50%" type="gradient"/>
              </v:shape>
            </w:pict>
          </mc:Fallback>
        </mc:AlternateContent>
      </w:r>
      <w:r w:rsidRPr="007A35FD">
        <w:rPr>
          <w:rFonts w:ascii="Bookman Old Style" w:eastAsia="Times New Roman" w:hAnsi="Bookman Old Style" w:cs="Times New Roman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DA6D09" wp14:editId="4995B39B">
                <wp:simplePos x="0" y="0"/>
                <wp:positionH relativeFrom="column">
                  <wp:posOffset>-542925</wp:posOffset>
                </wp:positionH>
                <wp:positionV relativeFrom="paragraph">
                  <wp:posOffset>160655</wp:posOffset>
                </wp:positionV>
                <wp:extent cx="1671955" cy="1257300"/>
                <wp:effectExtent l="0" t="0" r="23495" b="19050"/>
                <wp:wrapNone/>
                <wp:docPr id="10" name="Багетная рамк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1257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0000FF"/>
                            </a:gs>
                            <a:gs pos="50000">
                              <a:srgbClr val="FFFFFF"/>
                            </a:gs>
                            <a:gs pos="100000">
                              <a:srgbClr val="0000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183" w:rsidRPr="005E2183" w:rsidRDefault="005E2183" w:rsidP="005E2183">
                            <w:pPr>
                              <w:spacing w:after="200" w:line="276" w:lineRule="auto"/>
                              <w:ind w:left="0"/>
                              <w:jc w:val="center"/>
                              <w:rPr>
                                <w:rFonts w:eastAsia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2183">
                              <w:rPr>
                                <w:rFonts w:ascii="Bookman Old Style" w:eastAsiaTheme="minorHAnsi" w:hAnsi="Bookman Old Style"/>
                                <w:b/>
                                <w:color w:val="auto"/>
                                <w:sz w:val="22"/>
                                <w:szCs w:val="22"/>
                              </w:rPr>
                              <w:t>«Серебряные» волонтеры</w:t>
                            </w:r>
                          </w:p>
                          <w:p w:rsidR="005E2183" w:rsidRDefault="005E2183" w:rsidP="005E2183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агетная рамка 10" o:spid="_x0000_s1028" type="#_x0000_t84" style="position:absolute;left:0;text-align:left;margin-left:-42.75pt;margin-top:12.65pt;width:131.65pt;height:9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k4rgIAAE4FAAAOAAAAZHJzL2Uyb0RvYy54bWysVN1u0zAUvkfiHSzfszSlXbdo6TRtFCEN&#10;mDQQ147jJAbHNrbbdLtCvADiTSohbhC8Q/ZGHDtJ18KuELmI7PPznZ/v+JycrmuBVsxYrmSK44MR&#10;RkxSlXNZpvjtm8WTI4ysIzInQkmW4htm8en88aOTRidsrColcmYQgEibNDrFlXM6iSJLK1YTe6A0&#10;k6AslKmJg6spo9yQBtBrEY1Ho8OoUSbXRlFmLUgvOiWeB/yiYNS9LgrLHBIphtxc+Jvwz/w/mp+Q&#10;pDREV5z2aZB/yKImXELQLdQFcQQtDf8LqubUKKsKd0BVHami4JSFGqCaePRHNdcV0SzUAs2xetsm&#10;+/9g6avVlUE8B+6gPZLUwFH7td2039rvd5/bX+3m7gu6+wSCn+2PdoPAClrWaJuA57W+Mr5oqy8V&#10;/WCRVOcVkSU7M0Y1FSM5JBp7+2jPwV8suKKsealyCEiWToXurQtTe0DoC1oHkm62JLG1QxSE8eEs&#10;Pp5OMaKgi8fT2dNRyCkiyeCujXXPmaqRP6Q4YysmAj5ZXVoXaMr7Wkn+HqOiFkD6iggEeFu03hhw&#10;B7ye4HzBhUBGuXfcVYEjX2ZQ2gHfIq2g+lEQW1Nm58IgiAAi+BaL0BUYF9u5ddYQG6J7yZ7HInwP&#10;esTe4wEXL90LAlWUQ3KCSwQ0pXg68XbAu6VEMD8DQxBDQpE+FSFR4xs9G+IowbfKvTyPOjTPN1Sw&#10;a1ZzB69c8DrF90Yk8SPyTObhDTrCRXcGZyH7mfFj0o2bW2frMKdjn6MfoUzlNzBEwIPvs19CcKiU&#10;ucWogQedYvtxSQzDSLyQQMVxPJn4DRAuk+lsDBezq8l2NURSgEqxw9Aqfzx33dZYasPLCiJ1jEt1&#10;BsNbcDdMeZdVnz482tCMfsH4rbB7D1b3a3D+GwAA//8DAFBLAwQUAAYACAAAACEAA7bfVd8AAAAK&#10;AQAADwAAAGRycy9kb3ducmV2LnhtbEyPwUrEMBCG74LvEEbwtptuS91Smy4iiKgguBa9ZpuxLTaT&#10;kmS79e2dPelxZj7++f5qt9hRzOjD4EjBZp2AQGqdGahT0Lw/rAoQIWoyenSECn4wwK6+vKh0adyJ&#10;3nDex05wCIVSK+hjnEopQ9uj1WHtJiS+fTlvdeTRd9J4feJwO8o0SW6k1QPxh15PeN9j+70/WgXF&#10;0+ZjeenmzA3PvmkeX6fPuORKXV8td7cgIi7xD4azPqtDzU4HdyQTxKhgVeQ5owrSPANxBrZb7nLg&#10;RZplIOtK/q9Q/wIAAP//AwBQSwECLQAUAAYACAAAACEAtoM4kv4AAADhAQAAEwAAAAAAAAAAAAAA&#10;AAAAAAAAW0NvbnRlbnRfVHlwZXNdLnhtbFBLAQItABQABgAIAAAAIQA4/SH/1gAAAJQBAAALAAAA&#10;AAAAAAAAAAAAAC8BAABfcmVscy8ucmVsc1BLAQItABQABgAIAAAAIQAIwXk4rgIAAE4FAAAOAAAA&#10;AAAAAAAAAAAAAC4CAABkcnMvZTJvRG9jLnhtbFBLAQItABQABgAIAAAAIQADtt9V3wAAAAoBAAAP&#10;AAAAAAAAAAAAAAAAAAgFAABkcnMvZG93bnJldi54bWxQSwUGAAAAAAQABADzAAAAFAYAAAAA&#10;" fillcolor="blue" strokecolor="maroon" strokeweight="1pt">
                <v:fill rotate="t" focus="50%" type="gradient"/>
                <v:textbox>
                  <w:txbxContent>
                    <w:p w:rsidR="005E2183" w:rsidRPr="005E2183" w:rsidRDefault="005E2183" w:rsidP="005E2183">
                      <w:pPr>
                        <w:spacing w:after="200" w:line="276" w:lineRule="auto"/>
                        <w:ind w:left="0"/>
                        <w:jc w:val="center"/>
                        <w:rPr>
                          <w:rFonts w:eastAsiaTheme="minorHAnsi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5E2183">
                        <w:rPr>
                          <w:rFonts w:ascii="Bookman Old Style" w:eastAsiaTheme="minorHAnsi" w:hAnsi="Bookman Old Style"/>
                          <w:b/>
                          <w:color w:val="auto"/>
                          <w:sz w:val="22"/>
                          <w:szCs w:val="22"/>
                        </w:rPr>
                        <w:t>«Серебряные» волонтеры</w:t>
                      </w:r>
                    </w:p>
                    <w:p w:rsidR="005E2183" w:rsidRDefault="005E2183" w:rsidP="005E2183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A35FD" w:rsidRPr="007A35FD" w:rsidRDefault="005E2183" w:rsidP="007A35FD">
      <w:pPr>
        <w:spacing w:after="0" w:line="360" w:lineRule="auto"/>
        <w:ind w:left="0"/>
        <w:rPr>
          <w:rFonts w:ascii="Bookman Old Style" w:eastAsia="Times New Roman" w:hAnsi="Bookman Old Style" w:cs="Times New Roman"/>
          <w:color w:val="auto"/>
          <w:sz w:val="24"/>
          <w:szCs w:val="24"/>
          <w:lang w:eastAsia="ru-RU"/>
        </w:rPr>
      </w:pPr>
      <w:r w:rsidRPr="007A35F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134BC6F7" wp14:editId="5D1CAB33">
            <wp:simplePos x="0" y="0"/>
            <wp:positionH relativeFrom="column">
              <wp:posOffset>1933575</wp:posOffset>
            </wp:positionH>
            <wp:positionV relativeFrom="paragraph">
              <wp:posOffset>45085</wp:posOffset>
            </wp:positionV>
            <wp:extent cx="1371600" cy="950595"/>
            <wp:effectExtent l="0" t="0" r="0" b="1905"/>
            <wp:wrapNone/>
            <wp:docPr id="15" name="Рисунок 15" descr="Логотип ДП-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оготип ДП-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5FD">
        <w:rPr>
          <w:rFonts w:ascii="Bookman Old Style" w:eastAsia="Times New Roman" w:hAnsi="Bookman Old Style" w:cs="Times New Roman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FEE80C3" wp14:editId="1BCE75B0">
                <wp:simplePos x="0" y="0"/>
                <wp:positionH relativeFrom="column">
                  <wp:posOffset>1185545</wp:posOffset>
                </wp:positionH>
                <wp:positionV relativeFrom="paragraph">
                  <wp:posOffset>218440</wp:posOffset>
                </wp:positionV>
                <wp:extent cx="694690" cy="342900"/>
                <wp:effectExtent l="19050" t="38100" r="10160" b="38100"/>
                <wp:wrapNone/>
                <wp:docPr id="3" name="Штриховая стрелка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589874" flipH="1">
                          <a:off x="0" y="0"/>
                          <a:ext cx="694690" cy="342900"/>
                        </a:xfrm>
                        <a:prstGeom prst="stripedRightArrow">
                          <a:avLst>
                            <a:gd name="adj1" fmla="val 50000"/>
                            <a:gd name="adj2" fmla="val 50648"/>
                          </a:avLst>
                        </a:prstGeom>
                        <a:solidFill>
                          <a:srgbClr val="800000"/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3" o:spid="_x0000_s1026" type="#_x0000_t93" style="position:absolute;margin-left:93.35pt;margin-top:17.2pt;width:54.7pt;height:27pt;rotation:11060fd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IIhQIAANgEAAAOAAAAZHJzL2Uyb0RvYy54bWysVMtuEzEU3SPxD5b3dJLpNE1GnVRVSwGJ&#10;R0XhAxzbkzH4he1kUlaAxJrfYFkhISGQyi9M/ohrJykpIBaILBxf+/r4+Jx75+BwoSSac+eF0RXu&#10;7/Qw4poaJvS0ws+fnd4ZYuQD0YxIo3mFL7jHh+Pbtw5aW/LcNEYy7hCAaF+2tsJNCLbMMk8brojf&#10;MZZr2KyNUyRA6KYZc6QFdCWzvNcbZK1xzDpDufewerLaxOOEX9echid17XlAssLALaTRpXESx2x8&#10;QMqpI7YRdE2D/AMLRYSGS6+hTkggaObEb1BKUGe8qcMONSozdS0oT2+A1/R7v7zmvCGWp7eAON5e&#10;y+T/Hyx9PD9zSLAK72KkiQKLuo/Ld8s33Zfl++6q+9RdLj+g5du09Ln71n3tLhGsfoeMS/i/QrtR&#10;w9b6EqDO7ZmLKnj70NCXHmlz3BA95UfOmbbhhAHzfszPbhyIgYejaNI+MgwokFkwSc5F7RRyBmzL&#10;+3vD0XC/wKiWwt6POPEmUBAtkp0X13byRUAUFgejYjAC0yls7Rb5qJfszkgZUeNh63y4x41CcVJh&#10;H5ywnD0V0yYkxukGMn/oQ7KWrQUi7EUfaCgJlTInEu314LeupK2c/GbOoBiml5NyjQhENgSSZkYK&#10;diqkTIGbTo6lQwBf4WHE33D322lSoxaUyPdh++8YEWH4RwwlAnSgFGr7IlJGt+5qlvojECFXc+As&#10;9dq+6NjK+YlhF+Be8gn0hs8BqNkY9xqjFloLlH01I45jJB9oqIBRvyhiL6ag2NvPIXDbO5PtHaIp&#10;QFU4YLSaHodV/86si05tKkGbI6iaWoRNea1YrclC+8DsRn9uxynr5wdp/AMAAP//AwBQSwMEFAAG&#10;AAgAAAAhABRDCTveAAAACQEAAA8AAABkcnMvZG93bnJldi54bWxMj8FOwzAQRO9I/IO1SNyo3RKl&#10;SRqnQgiOEaLthZsTb5OIeG1ipw1/jznBcbRPM2/L/WJGdsHJD5YkrFcCGFJr9UCdhNPx9SED5oMi&#10;rUZLKOEbPeyr25tSFdpe6R0vh9CxWEK+UBL6EFzBuW97NMqvrEOKt7OdjAoxTh3Xk7rGcjPyjRAp&#10;N2qguNArh889tp+H2UgYjm6uT3PtxDYflo/mpf4Sb7mU93fL0w5YwCX8wfCrH9Whik6NnUl7Nsac&#10;pduISnhMEmAR2OTpGlgjIcsS4FXJ/39Q/QAAAP//AwBQSwECLQAUAAYACAAAACEAtoM4kv4AAADh&#10;AQAAEwAAAAAAAAAAAAAAAAAAAAAAW0NvbnRlbnRfVHlwZXNdLnhtbFBLAQItABQABgAIAAAAIQA4&#10;/SH/1gAAAJQBAAALAAAAAAAAAAAAAAAAAC8BAABfcmVscy8ucmVsc1BLAQItABQABgAIAAAAIQAu&#10;PlIIhQIAANgEAAAOAAAAAAAAAAAAAAAAAC4CAABkcnMvZTJvRG9jLnhtbFBLAQItABQABgAIAAAA&#10;IQAUQwk73gAAAAkBAAAPAAAAAAAAAAAAAAAAAN8EAABkcnMvZG93bnJldi54bWxQSwUGAAAAAAQA&#10;BADzAAAA6gUAAAAA&#10;" fillcolor="maroon" strokecolor="navy" strokeweight="1pt"/>
            </w:pict>
          </mc:Fallback>
        </mc:AlternateContent>
      </w:r>
    </w:p>
    <w:p w:rsidR="007A35FD" w:rsidRPr="007A35FD" w:rsidRDefault="005E2183" w:rsidP="007A35FD">
      <w:pPr>
        <w:spacing w:after="0" w:line="360" w:lineRule="auto"/>
        <w:ind w:left="0"/>
        <w:rPr>
          <w:rFonts w:ascii="Bookman Old Style" w:eastAsia="Times New Roman" w:hAnsi="Bookman Old Style" w:cs="Times New Roman"/>
          <w:color w:val="auto"/>
          <w:sz w:val="24"/>
          <w:szCs w:val="24"/>
          <w:lang w:eastAsia="ru-RU"/>
        </w:rPr>
      </w:pPr>
      <w:r w:rsidRPr="007A35FD">
        <w:rPr>
          <w:rFonts w:ascii="Bookman Old Style" w:eastAsia="Times New Roman" w:hAnsi="Bookman Old Style" w:cs="Times New Roman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8597EF" wp14:editId="5222921A">
                <wp:simplePos x="0" y="0"/>
                <wp:positionH relativeFrom="column">
                  <wp:posOffset>3581400</wp:posOffset>
                </wp:positionH>
                <wp:positionV relativeFrom="paragraph">
                  <wp:posOffset>25400</wp:posOffset>
                </wp:positionV>
                <wp:extent cx="685800" cy="342900"/>
                <wp:effectExtent l="0" t="19050" r="38100" b="38100"/>
                <wp:wrapNone/>
                <wp:docPr id="4" name="Штриховая 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800000"/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4" o:spid="_x0000_s1026" type="#_x0000_t93" style="position:absolute;margin-left:282pt;margin-top:2pt;width:54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f1cwIAAL8EAAAOAAAAZHJzL2Uyb0RvYy54bWysVM1uEzEQviPxDpbvdJOQtumqm6pKKUIq&#10;UFF4AMf2Zg3+w3ayaU+AxJnX4FghISGQyits3oixdxNSQBwQOTgznvE3P9/MHh4tlUQL7rwwusD9&#10;nR5GXFPDhJ4V+MXz03sjjHwgmhFpNC/wJff4aHz3zmFtcz4wlZGMOwQg2ue1LXAVgs2zzNOKK+J3&#10;jOUajKVxigRQ3SxjjtSArmQ26PX2sto4Zp2h3Hu4PWmNeJzwy5LT8LQsPQ9IFhhyC+l06ZzGMxsf&#10;knzmiK0E7dIg/5CFIkJD0A3UCQkEzZ34DUoJ6ow3ZdihRmWmLAXlqQaopt/7pZqLilieaoHmeLtp&#10;k/9/sPTJ4twhwQo8xEgTBRQ1H1fvVm+aL6v3zU3zqblefUCrt+nqc/Ot+dpcI7j9Dh7X8H+DhrGH&#10;tfU5QF3Ycxe74O2Zoa880mZSET3jx86ZuuKEQeb96J/dehAVD0/RtH5sGKRA5sGkdi5LpyIgNAot&#10;E2uXG9b4MiAKl3uj3VEPuKVguj8cHIAcI5B8/dg6Hx5yo1AUCuyDE5azZ2JWhZRYikQWZz4kBlnX&#10;B8Je9jEqlYSBWBCJdnvw6wZmy2fwRx8I3yGCtE4gtcZIwU6FlElxs+lEOgTwBYYiugDwxG+7SY1q&#10;aNxgH+L/HSMijNb138JQIsCiSaG2A5E8kvJAs7QGgQjZypCA1B1LkZiW4Klhl0CSM+0WwdaDUBl3&#10;hVENGwSdfT0njmMkH2kg+qA/HMaVS8pwd38Aitu2TLctRFOAKnDAqBUnoV3TuXWRqTg4sXZtjmE4&#10;ShHWU9Rm1SULW5Ko7zY6ruG2nrx+fnfGPwAAAP//AwBQSwMEFAAGAAgAAAAhANNIZ7XbAAAACAEA&#10;AA8AAABkcnMvZG93bnJldi54bWxMj0FPwzAMhe9I/IfISFzQljJBN0rdCSFx4TQKB45pY5pC45Qm&#10;28q/xzvBybbe0/P3yu3sB3WgKfaBEa6XGSjiNtieO4S316fFBlRMhq0ZAhPCD0XYVudnpSlsOPIL&#10;HerUKQnhWBgEl9JYaB1bR97EZRiJRfsIkzdJzqnTdjJHCfeDXmVZrr3pWT44M9Kjo/ar3nuET7vr&#10;8+/6jnbk3qMdXfPsrxrEy4v54R5Uojn9meGEL+hQCVMT9myjGhBu8xvpkhBOQ/R8vZKlEWGTga5K&#10;/b9A9QsAAP//AwBQSwECLQAUAAYACAAAACEAtoM4kv4AAADhAQAAEwAAAAAAAAAAAAAAAAAAAAAA&#10;W0NvbnRlbnRfVHlwZXNdLnhtbFBLAQItABQABgAIAAAAIQA4/SH/1gAAAJQBAAALAAAAAAAAAAAA&#10;AAAAAC8BAABfcmVscy8ucmVsc1BLAQItABQABgAIAAAAIQBTvEf1cwIAAL8EAAAOAAAAAAAAAAAA&#10;AAAAAC4CAABkcnMvZTJvRG9jLnhtbFBLAQItABQABgAIAAAAIQDTSGe12wAAAAgBAAAPAAAAAAAA&#10;AAAAAAAAAM0EAABkcnMvZG93bnJldi54bWxQSwUGAAAAAAQABADzAAAA1QUAAAAA&#10;" fillcolor="maroon" strokecolor="navy" strokeweight="1pt"/>
            </w:pict>
          </mc:Fallback>
        </mc:AlternateContent>
      </w:r>
    </w:p>
    <w:p w:rsidR="007A35FD" w:rsidRPr="007A35FD" w:rsidRDefault="007A35FD" w:rsidP="007A35FD">
      <w:pPr>
        <w:tabs>
          <w:tab w:val="left" w:pos="9923"/>
        </w:tabs>
        <w:spacing w:after="0" w:line="360" w:lineRule="auto"/>
        <w:ind w:left="0" w:right="-568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</w:p>
    <w:p w:rsidR="007A35FD" w:rsidRPr="007A35FD" w:rsidRDefault="007A35FD" w:rsidP="00B603D9">
      <w:pPr>
        <w:tabs>
          <w:tab w:val="left" w:pos="9923"/>
        </w:tabs>
        <w:spacing w:after="0" w:line="360" w:lineRule="auto"/>
        <w:ind w:left="0" w:right="-568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</w:p>
    <w:p w:rsidR="005E2183" w:rsidRPr="007A35FD" w:rsidRDefault="005E2183" w:rsidP="005E2183">
      <w:pPr>
        <w:tabs>
          <w:tab w:val="left" w:pos="9923"/>
        </w:tabs>
        <w:spacing w:after="0" w:line="360" w:lineRule="auto"/>
        <w:ind w:left="0" w:right="-568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</w:p>
    <w:p w:rsidR="007A35FD" w:rsidRPr="007A35FD" w:rsidRDefault="007A35FD" w:rsidP="007A35FD">
      <w:pPr>
        <w:tabs>
          <w:tab w:val="left" w:pos="9923"/>
        </w:tabs>
        <w:spacing w:after="0" w:line="360" w:lineRule="auto"/>
        <w:ind w:left="-284" w:right="-568"/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</w:pPr>
      <w:r w:rsidRPr="007A35FD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t>V</w:t>
      </w:r>
      <w:r w:rsidRPr="007A35FD">
        <w:rPr>
          <w:rFonts w:ascii="Bookman Old Style" w:eastAsiaTheme="minorHAnsi" w:hAnsi="Bookman Old Style"/>
          <w:b/>
          <w:color w:val="0000FF"/>
          <w:sz w:val="28"/>
          <w:szCs w:val="28"/>
          <w:lang w:val="en-US"/>
        </w:rPr>
        <w:t>III</w:t>
      </w:r>
      <w:r w:rsidRPr="007A35FD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t>. ТЕМАТИЧЕСКИЙ ПЛАН ОСНОВНЫХ МЕРОПРИЯТИЙ ПРОЕКТА</w:t>
      </w:r>
    </w:p>
    <w:tbl>
      <w:tblPr>
        <w:tblStyle w:val="a5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776"/>
        <w:gridCol w:w="5428"/>
        <w:gridCol w:w="1956"/>
        <w:gridCol w:w="1411"/>
      </w:tblGrid>
      <w:tr w:rsidR="007E41ED" w:rsidRPr="007A35FD" w:rsidTr="007E41ED">
        <w:tc>
          <w:tcPr>
            <w:tcW w:w="776" w:type="dxa"/>
          </w:tcPr>
          <w:p w:rsidR="007E41ED" w:rsidRPr="007E41E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7E41E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ru-RU"/>
              </w:rPr>
              <w:t>№ П\</w:t>
            </w:r>
            <w:proofErr w:type="gramStart"/>
            <w:r w:rsidRPr="007E41E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428" w:type="dxa"/>
          </w:tcPr>
          <w:p w:rsidR="007E41ED" w:rsidRPr="007E41E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7E41E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956" w:type="dxa"/>
          </w:tcPr>
          <w:p w:rsidR="007E41ED" w:rsidRPr="007E41E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7E41E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411" w:type="dxa"/>
          </w:tcPr>
          <w:p w:rsidR="007E41ED" w:rsidRPr="007E41E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7E41E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E41ED" w:rsidRPr="007A35FD" w:rsidTr="007E41ED">
        <w:tc>
          <w:tcPr>
            <w:tcW w:w="776" w:type="dxa"/>
          </w:tcPr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28" w:type="dxa"/>
          </w:tcPr>
          <w:p w:rsidR="007E41ED" w:rsidRPr="007E41ED" w:rsidRDefault="007E41ED" w:rsidP="00833691">
            <w:pPr>
              <w:pStyle w:val="1"/>
              <w:shd w:val="clear" w:color="auto" w:fill="FFFFFF"/>
              <w:spacing w:before="0" w:after="75"/>
              <w:ind w:left="0"/>
              <w:outlineLvl w:val="0"/>
              <w:rPr>
                <w:rFonts w:ascii="Times New Roman" w:eastAsia="Times New Roman" w:hAnsi="Times New Roman" w:cs="Times New Roman"/>
                <w:b w:val="0"/>
                <w:color w:val="2E2F33"/>
                <w:lang w:eastAsia="ru-RU"/>
              </w:rPr>
            </w:pPr>
            <w:r w:rsidRPr="007E41ED">
              <w:rPr>
                <w:rFonts w:ascii="Times New Roman" w:eastAsia="Times New Roman" w:hAnsi="Times New Roman" w:cs="Times New Roman"/>
                <w:color w:val="2E2F33"/>
                <w:kern w:val="36"/>
                <w:lang w:eastAsia="ru-RU"/>
              </w:rPr>
              <w:t xml:space="preserve"> </w:t>
            </w:r>
            <w:r w:rsidRPr="007E41ED">
              <w:rPr>
                <w:rFonts w:ascii="Times New Roman" w:eastAsia="Times New Roman" w:hAnsi="Times New Roman" w:cs="Times New Roman"/>
                <w:b w:val="0"/>
                <w:color w:val="2E2F33"/>
                <w:kern w:val="36"/>
                <w:lang w:eastAsia="ru-RU"/>
              </w:rPr>
              <w:t>Учись учиться!</w:t>
            </w:r>
            <w:r>
              <w:rPr>
                <w:rFonts w:ascii="Times New Roman" w:eastAsia="Times New Roman" w:hAnsi="Times New Roman" w:cs="Times New Roman"/>
                <w:b w:val="0"/>
                <w:color w:val="2E2F33"/>
                <w:kern w:val="36"/>
                <w:lang w:eastAsia="ru-RU"/>
              </w:rPr>
              <w:t xml:space="preserve">    </w:t>
            </w:r>
          </w:p>
          <w:p w:rsidR="007E41ED" w:rsidRPr="007E41ED" w:rsidRDefault="001B4BD5" w:rsidP="007E41ED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7E41ED" w:rsidRPr="007E41ED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https://ok.ru/group/61709199671374/topic/157377857278030</w:t>
              </w:r>
            </w:hyperlink>
          </w:p>
        </w:tc>
        <w:tc>
          <w:tcPr>
            <w:tcW w:w="1956" w:type="dxa"/>
          </w:tcPr>
          <w:p w:rsidR="007E41ED" w:rsidRPr="007E41ED" w:rsidRDefault="007E41ED" w:rsidP="007E41ED">
            <w:pPr>
              <w:pStyle w:val="1"/>
              <w:shd w:val="clear" w:color="auto" w:fill="FFFFFF"/>
              <w:spacing w:before="0" w:after="75"/>
              <w:ind w:left="0"/>
              <w:outlineLvl w:val="0"/>
              <w:rPr>
                <w:rFonts w:ascii="Times New Roman" w:eastAsia="Times New Roman" w:hAnsi="Times New Roman" w:cs="Times New Roman"/>
                <w:b w:val="0"/>
                <w:color w:val="2E2F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E2F33"/>
                <w:kern w:val="36"/>
                <w:lang w:eastAsia="ru-RU"/>
              </w:rPr>
              <w:t xml:space="preserve">  </w:t>
            </w:r>
            <w:r w:rsidRPr="007E41ED">
              <w:rPr>
                <w:rFonts w:ascii="Times New Roman" w:eastAsia="Times New Roman" w:hAnsi="Times New Roman" w:cs="Times New Roman"/>
                <w:b w:val="0"/>
                <w:color w:val="2E2F33"/>
                <w:lang w:eastAsia="ru-RU"/>
              </w:rPr>
              <w:t>26.09.2024 г</w:t>
            </w:r>
          </w:p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</w:tr>
      <w:tr w:rsidR="007E41ED" w:rsidRPr="007A35FD" w:rsidTr="007E41ED">
        <w:tc>
          <w:tcPr>
            <w:tcW w:w="776" w:type="dxa"/>
          </w:tcPr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28" w:type="dxa"/>
          </w:tcPr>
          <w:p w:rsidR="007E41ED" w:rsidRPr="007E41ED" w:rsidRDefault="007E41ED" w:rsidP="007A35FD">
            <w:pPr>
              <w:spacing w:after="0" w:line="360" w:lineRule="auto"/>
              <w:ind w:left="0"/>
              <w:rPr>
                <w:rFonts w:ascii="Times New Roman" w:hAnsi="Times New Roman" w:cs="Times New Roman"/>
                <w:color w:val="2E2F33"/>
                <w:sz w:val="28"/>
                <w:szCs w:val="28"/>
                <w:shd w:val="clear" w:color="auto" w:fill="FFFFFF"/>
              </w:rPr>
            </w:pPr>
            <w:r w:rsidRPr="007E41ED">
              <w:rPr>
                <w:rFonts w:ascii="Times New Roman" w:hAnsi="Times New Roman" w:cs="Times New Roman"/>
                <w:color w:val="2E2F33"/>
                <w:sz w:val="28"/>
                <w:szCs w:val="28"/>
                <w:shd w:val="clear" w:color="auto" w:fill="FFFFFF"/>
              </w:rPr>
              <w:t>Семейн</w:t>
            </w:r>
            <w:r>
              <w:rPr>
                <w:rFonts w:ascii="Times New Roman" w:hAnsi="Times New Roman" w:cs="Times New Roman"/>
                <w:color w:val="2E2F33"/>
                <w:sz w:val="28"/>
                <w:szCs w:val="28"/>
                <w:shd w:val="clear" w:color="auto" w:fill="FFFFFF"/>
              </w:rPr>
              <w:t xml:space="preserve">ые правила и традиции </w:t>
            </w:r>
          </w:p>
          <w:p w:rsidR="007E41ED" w:rsidRPr="007E41ED" w:rsidRDefault="001B4BD5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11" w:history="1">
              <w:r w:rsidR="007E41ED" w:rsidRPr="007E41ED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https://ok.ru/group/61709199671374/topic/157472807866446</w:t>
              </w:r>
            </w:hyperlink>
          </w:p>
        </w:tc>
        <w:tc>
          <w:tcPr>
            <w:tcW w:w="1956" w:type="dxa"/>
          </w:tcPr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E41ED">
              <w:rPr>
                <w:rFonts w:ascii="Times New Roman" w:hAnsi="Times New Roman" w:cs="Times New Roman"/>
                <w:color w:val="2E2F33"/>
                <w:sz w:val="28"/>
                <w:szCs w:val="28"/>
                <w:shd w:val="clear" w:color="auto" w:fill="FFFFFF"/>
              </w:rPr>
              <w:t>12.11.2024</w:t>
            </w:r>
          </w:p>
        </w:tc>
        <w:tc>
          <w:tcPr>
            <w:tcW w:w="1411" w:type="dxa"/>
          </w:tcPr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</w:tr>
      <w:tr w:rsidR="007E41ED" w:rsidRPr="007A35FD" w:rsidTr="007E41ED">
        <w:tc>
          <w:tcPr>
            <w:tcW w:w="776" w:type="dxa"/>
          </w:tcPr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28" w:type="dxa"/>
          </w:tcPr>
          <w:p w:rsidR="007E41ED" w:rsidRPr="007E41E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E41E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Ле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гко ли быть лидером?  </w:t>
            </w:r>
          </w:p>
          <w:p w:rsidR="007E41ED" w:rsidRPr="007E41ED" w:rsidRDefault="001B4BD5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12" w:history="1">
              <w:r w:rsidR="007E41ED" w:rsidRPr="007E41ED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https://ok.ru/group/61709199671374/topic/157504992071758</w:t>
              </w:r>
            </w:hyperlink>
          </w:p>
        </w:tc>
        <w:tc>
          <w:tcPr>
            <w:tcW w:w="1956" w:type="dxa"/>
          </w:tcPr>
          <w:p w:rsidR="007E41ED" w:rsidRPr="007E41ED" w:rsidRDefault="007E41ED" w:rsidP="007E41E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E41E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29.11.2024</w:t>
            </w:r>
          </w:p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</w:tr>
      <w:tr w:rsidR="007E41ED" w:rsidRPr="007A35FD" w:rsidTr="007E41ED">
        <w:tc>
          <w:tcPr>
            <w:tcW w:w="776" w:type="dxa"/>
          </w:tcPr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28" w:type="dxa"/>
          </w:tcPr>
          <w:p w:rsidR="007E41ED" w:rsidRDefault="007E41ED" w:rsidP="007A35FD">
            <w:pPr>
              <w:spacing w:after="0" w:line="360" w:lineRule="auto"/>
              <w:ind w:left="0"/>
              <w:rPr>
                <w:rStyle w:val="a6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 Сам себе волшебник </w:t>
            </w:r>
            <w:hyperlink r:id="rId13" w:history="1">
              <w:r w:rsidRPr="007E41ED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https://ok.ru/group/61709199671374/topic/157558433796174</w:t>
              </w:r>
            </w:hyperlink>
          </w:p>
          <w:p w:rsidR="005E2183" w:rsidRDefault="005E2183" w:rsidP="007A35FD">
            <w:pPr>
              <w:spacing w:after="0" w:line="360" w:lineRule="auto"/>
              <w:ind w:left="0"/>
              <w:rPr>
                <w:rStyle w:val="a6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84165" w:rsidRDefault="00184165" w:rsidP="007A35FD">
            <w:pPr>
              <w:spacing w:after="0" w:line="360" w:lineRule="auto"/>
              <w:ind w:left="0"/>
              <w:rPr>
                <w:rStyle w:val="a6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84165" w:rsidRPr="007E41ED" w:rsidRDefault="00184165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E41E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27.12.2025</w:t>
            </w:r>
          </w:p>
        </w:tc>
        <w:tc>
          <w:tcPr>
            <w:tcW w:w="1411" w:type="dxa"/>
          </w:tcPr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</w:tr>
      <w:tr w:rsidR="007E41ED" w:rsidRPr="007A35FD" w:rsidTr="007E41ED">
        <w:tc>
          <w:tcPr>
            <w:tcW w:w="776" w:type="dxa"/>
          </w:tcPr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428" w:type="dxa"/>
          </w:tcPr>
          <w:p w:rsidR="007E41ED" w:rsidRDefault="00184165" w:rsidP="00A82B2E">
            <w:pPr>
              <w:pStyle w:val="1"/>
              <w:shd w:val="clear" w:color="auto" w:fill="FFFFFF"/>
              <w:spacing w:before="0" w:after="75"/>
              <w:ind w:left="0"/>
              <w:outlineLvl w:val="0"/>
              <w:rPr>
                <w:rFonts w:ascii="Times New Roman" w:eastAsia="Times New Roman" w:hAnsi="Times New Roman" w:cs="Times New Roman"/>
                <w:color w:val="2E2F33"/>
                <w:lang w:eastAsia="ru-RU"/>
              </w:rPr>
            </w:pPr>
            <w:r w:rsidRPr="00184165">
              <w:rPr>
                <w:rFonts w:ascii="Times New Roman" w:eastAsia="Calibri" w:hAnsi="Times New Roman" w:cs="Times New Roman"/>
                <w:b w:val="0"/>
                <w:color w:val="auto"/>
                <w:lang w:eastAsia="ru-RU"/>
              </w:rPr>
              <w:t>Полезные привычки и вредные</w:t>
            </w:r>
            <w:r w:rsidRPr="007E41ED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 </w:t>
            </w:r>
          </w:p>
          <w:p w:rsidR="007E41ED" w:rsidRPr="007E41ED" w:rsidRDefault="001B4BD5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14" w:history="1">
              <w:r w:rsidR="007E41ED" w:rsidRPr="007E41ED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https://ok.ru/group/61709199671374/topic/157613052874830</w:t>
              </w:r>
            </w:hyperlink>
          </w:p>
        </w:tc>
        <w:tc>
          <w:tcPr>
            <w:tcW w:w="1956" w:type="dxa"/>
          </w:tcPr>
          <w:p w:rsidR="007E41ED" w:rsidRPr="007A35FD" w:rsidRDefault="00184165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E41E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24.01.2025</w:t>
            </w:r>
          </w:p>
        </w:tc>
        <w:tc>
          <w:tcPr>
            <w:tcW w:w="1411" w:type="dxa"/>
          </w:tcPr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</w:tr>
      <w:tr w:rsidR="007E41ED" w:rsidRPr="007A35FD" w:rsidTr="007E41ED">
        <w:tc>
          <w:tcPr>
            <w:tcW w:w="776" w:type="dxa"/>
          </w:tcPr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28" w:type="dxa"/>
          </w:tcPr>
          <w:p w:rsidR="007E41ED" w:rsidRPr="007E41E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E41E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  Ложь и фантазия</w:t>
            </w:r>
          </w:p>
          <w:p w:rsidR="007E41ED" w:rsidRPr="007E41ED" w:rsidRDefault="001B4BD5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15" w:history="1">
              <w:r w:rsidR="007E41ED" w:rsidRPr="007E41ED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https://ok.ru/group/61709199671374/topic/157683468947534</w:t>
              </w:r>
            </w:hyperlink>
          </w:p>
        </w:tc>
        <w:tc>
          <w:tcPr>
            <w:tcW w:w="1956" w:type="dxa"/>
          </w:tcPr>
          <w:p w:rsidR="007E41ED" w:rsidRPr="007A35FD" w:rsidRDefault="005E2183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E41E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28.02.25  </w:t>
            </w:r>
          </w:p>
        </w:tc>
        <w:tc>
          <w:tcPr>
            <w:tcW w:w="1411" w:type="dxa"/>
          </w:tcPr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</w:tr>
      <w:tr w:rsidR="007E41ED" w:rsidRPr="007A35FD" w:rsidTr="007E41ED">
        <w:tc>
          <w:tcPr>
            <w:tcW w:w="776" w:type="dxa"/>
          </w:tcPr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5428" w:type="dxa"/>
          </w:tcPr>
          <w:p w:rsidR="005E2183" w:rsidRDefault="005E2183" w:rsidP="005E2183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2E2F33"/>
                <w:sz w:val="28"/>
                <w:szCs w:val="28"/>
              </w:rPr>
              <w:t>Конфликты и их профилактика</w:t>
            </w:r>
            <w:r w:rsidRPr="007E41ED">
              <w:rPr>
                <w:color w:val="2E2F33"/>
                <w:sz w:val="28"/>
                <w:szCs w:val="28"/>
              </w:rPr>
              <w:t xml:space="preserve">. </w:t>
            </w:r>
          </w:p>
          <w:p w:rsidR="007E41ED" w:rsidRPr="007E41ED" w:rsidRDefault="001B4BD5" w:rsidP="005E2183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16" w:history="1">
              <w:r w:rsidR="007E41ED" w:rsidRPr="007E41ED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https://ok.ru/group/61709199671374/topic/157724020330574</w:t>
              </w:r>
            </w:hyperlink>
          </w:p>
        </w:tc>
        <w:tc>
          <w:tcPr>
            <w:tcW w:w="1956" w:type="dxa"/>
          </w:tcPr>
          <w:p w:rsidR="005E2183" w:rsidRPr="007E41ED" w:rsidRDefault="005E2183" w:rsidP="005E2183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color w:val="2E2F33"/>
                <w:sz w:val="28"/>
                <w:szCs w:val="28"/>
              </w:rPr>
            </w:pPr>
            <w:r w:rsidRPr="007E41ED">
              <w:rPr>
                <w:color w:val="2E2F33"/>
                <w:sz w:val="28"/>
                <w:szCs w:val="28"/>
              </w:rPr>
              <w:t xml:space="preserve"> 21.03.2025</w:t>
            </w:r>
          </w:p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</w:tr>
      <w:tr w:rsidR="007E41ED" w:rsidRPr="007A35FD" w:rsidTr="007E41ED">
        <w:tc>
          <w:tcPr>
            <w:tcW w:w="776" w:type="dxa"/>
          </w:tcPr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28" w:type="dxa"/>
          </w:tcPr>
          <w:p w:rsidR="007E41ED" w:rsidRDefault="005E2183" w:rsidP="007A35FD">
            <w:pPr>
              <w:spacing w:after="0" w:line="360" w:lineRule="auto"/>
              <w:ind w:left="0"/>
              <w:rPr>
                <w:rFonts w:ascii="Times New Roman" w:hAnsi="Times New Roman" w:cs="Times New Roman"/>
                <w:color w:val="2E2F33"/>
                <w:sz w:val="28"/>
                <w:szCs w:val="28"/>
                <w:shd w:val="clear" w:color="auto" w:fill="FFFFFF"/>
              </w:rPr>
            </w:pPr>
            <w:r w:rsidRPr="007E41E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Урок мужества</w:t>
            </w:r>
            <w:r w:rsidR="007571E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7E41ED">
              <w:rPr>
                <w:rFonts w:ascii="Times New Roman" w:hAnsi="Times New Roman" w:cs="Times New Roman"/>
                <w:color w:val="2E2F33"/>
                <w:sz w:val="28"/>
                <w:szCs w:val="28"/>
                <w:shd w:val="clear" w:color="auto" w:fill="FFFFFF"/>
              </w:rPr>
              <w:t>«Дети-герои Великой Отечественной войны».</w:t>
            </w:r>
          </w:p>
          <w:p w:rsidR="007571EA" w:rsidRPr="007E41ED" w:rsidRDefault="001B4BD5" w:rsidP="007571EA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17" w:history="1">
              <w:r w:rsidR="007571EA" w:rsidRPr="007E41ED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https://ok.ru/group/61709199671374/topic/157786109268046</w:t>
              </w:r>
            </w:hyperlink>
          </w:p>
          <w:p w:rsidR="007571EA" w:rsidRPr="007E41ED" w:rsidRDefault="007571EA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7E41ED" w:rsidRPr="007A35FD" w:rsidRDefault="007571EA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E2F33"/>
                <w:sz w:val="28"/>
                <w:szCs w:val="28"/>
                <w:shd w:val="clear" w:color="auto" w:fill="FFFFFF"/>
              </w:rPr>
              <w:t>25.04</w:t>
            </w:r>
            <w:r w:rsidR="005E2183" w:rsidRPr="007E41ED">
              <w:rPr>
                <w:rFonts w:ascii="Times New Roman" w:hAnsi="Times New Roman" w:cs="Times New Roman"/>
                <w:color w:val="2E2F33"/>
                <w:sz w:val="28"/>
                <w:szCs w:val="28"/>
                <w:shd w:val="clear" w:color="auto" w:fill="FFFFFF"/>
              </w:rPr>
              <w:t>.2025</w:t>
            </w:r>
          </w:p>
        </w:tc>
        <w:tc>
          <w:tcPr>
            <w:tcW w:w="1411" w:type="dxa"/>
          </w:tcPr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35F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</w:tr>
      <w:tr w:rsidR="007E41ED" w:rsidRPr="007A35FD" w:rsidTr="007E41ED">
        <w:tc>
          <w:tcPr>
            <w:tcW w:w="776" w:type="dxa"/>
          </w:tcPr>
          <w:p w:rsidR="007E41ED" w:rsidRPr="007A35FD" w:rsidRDefault="007571EA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28" w:type="dxa"/>
          </w:tcPr>
          <w:p w:rsidR="007E41ED" w:rsidRPr="007E41ED" w:rsidRDefault="007571EA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571E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Подвед</w:t>
            </w:r>
            <w:r w:rsidR="001B4BD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ение итогов совместной работы</w:t>
            </w:r>
            <w:r w:rsidR="001B4BD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ab/>
            </w:r>
            <w:r w:rsidR="001B4BD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ab/>
            </w:r>
            <w:bookmarkStart w:id="0" w:name="_GoBack"/>
            <w:bookmarkEnd w:id="0"/>
          </w:p>
        </w:tc>
        <w:tc>
          <w:tcPr>
            <w:tcW w:w="1956" w:type="dxa"/>
          </w:tcPr>
          <w:p w:rsidR="007E41ED" w:rsidRPr="007A35FD" w:rsidRDefault="007571EA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23.05.2025</w:t>
            </w:r>
          </w:p>
        </w:tc>
        <w:tc>
          <w:tcPr>
            <w:tcW w:w="1411" w:type="dxa"/>
          </w:tcPr>
          <w:p w:rsidR="007E41ED" w:rsidRPr="007A35FD" w:rsidRDefault="007571EA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</w:tr>
      <w:tr w:rsidR="007E41ED" w:rsidRPr="007A35FD" w:rsidTr="007E41ED">
        <w:tc>
          <w:tcPr>
            <w:tcW w:w="776" w:type="dxa"/>
          </w:tcPr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</w:tcPr>
          <w:p w:rsidR="007E41ED" w:rsidRPr="007E41E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E41E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56" w:type="dxa"/>
          </w:tcPr>
          <w:p w:rsidR="007E41ED" w:rsidRPr="007A35FD" w:rsidRDefault="007E41ED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7E41ED" w:rsidRPr="007A35FD" w:rsidRDefault="007571EA" w:rsidP="007A35FD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</w:p>
        </w:tc>
      </w:tr>
    </w:tbl>
    <w:p w:rsidR="007A35FD" w:rsidRPr="007A35FD" w:rsidRDefault="007A35FD" w:rsidP="007A35FD">
      <w:pPr>
        <w:spacing w:after="0" w:line="36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highlight w:val="yellow"/>
          <w:lang w:eastAsia="ru-RU"/>
        </w:rPr>
      </w:pPr>
    </w:p>
    <w:p w:rsidR="007A35FD" w:rsidRPr="007A35FD" w:rsidRDefault="007A35FD" w:rsidP="007A35FD">
      <w:pPr>
        <w:shd w:val="clear" w:color="auto" w:fill="FFFFFF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A35FD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t>I</w:t>
      </w:r>
      <w:r w:rsidRPr="007A35FD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val="en-US" w:eastAsia="ru-RU"/>
        </w:rPr>
        <w:t>X</w:t>
      </w:r>
      <w:r w:rsidRPr="007A35FD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t>. ОЦЕНКА СОДЕРЖАНИЯ ПРОЕКТА</w:t>
      </w:r>
    </w:p>
    <w:p w:rsidR="007A35FD" w:rsidRPr="007A35FD" w:rsidRDefault="007A35FD" w:rsidP="007A35FD">
      <w:pPr>
        <w:shd w:val="clear" w:color="auto" w:fill="FFFFFF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A35FD">
        <w:rPr>
          <w:rFonts w:ascii="Times New Roman" w:eastAsia="Calibri" w:hAnsi="Times New Roman" w:cs="Times New Roman"/>
          <w:color w:val="auto"/>
          <w:sz w:val="28"/>
          <w:szCs w:val="28"/>
        </w:rPr>
        <w:t>Результаты проекта:</w:t>
      </w:r>
    </w:p>
    <w:p w:rsidR="007A35FD" w:rsidRPr="007A35FD" w:rsidRDefault="007A35FD" w:rsidP="007A35FD">
      <w:pPr>
        <w:shd w:val="clear" w:color="auto" w:fill="FFFFFF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A35FD">
        <w:rPr>
          <w:rFonts w:ascii="Times New Roman" w:eastAsia="Calibri" w:hAnsi="Times New Roman" w:cs="Times New Roman"/>
          <w:color w:val="auto"/>
          <w:sz w:val="28"/>
          <w:szCs w:val="28"/>
        </w:rPr>
        <w:t>- повышение качества общения в классе, благодаря использованию детьми конструктивных способов взаимодействия в конфликтных ситуациях, а также соблюдению ими новых правил и традиций  класса;</w:t>
      </w:r>
    </w:p>
    <w:p w:rsidR="007A35FD" w:rsidRPr="007A35FD" w:rsidRDefault="007A35FD" w:rsidP="007A35FD">
      <w:pPr>
        <w:shd w:val="clear" w:color="auto" w:fill="FFFFFF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A35FD">
        <w:rPr>
          <w:rFonts w:ascii="Times New Roman" w:eastAsia="Calibri" w:hAnsi="Times New Roman" w:cs="Times New Roman"/>
          <w:color w:val="auto"/>
          <w:sz w:val="28"/>
          <w:szCs w:val="28"/>
        </w:rPr>
        <w:t>- желание учащихся включиться в совместную с «серебряными» волонтерами добровольческую деятельность;</w:t>
      </w:r>
    </w:p>
    <w:p w:rsidR="007A35FD" w:rsidRPr="007A35FD" w:rsidRDefault="007A35FD" w:rsidP="007A35FD">
      <w:pPr>
        <w:shd w:val="clear" w:color="auto" w:fill="FFFFFF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A35FD">
        <w:rPr>
          <w:rFonts w:ascii="Times New Roman" w:eastAsia="Calibri" w:hAnsi="Times New Roman" w:cs="Times New Roman"/>
          <w:color w:val="auto"/>
          <w:sz w:val="28"/>
          <w:szCs w:val="28"/>
        </w:rPr>
        <w:t>- первый опыт добровольческой деятельности с опекаемыми детьми в деловой игре и населением Кировского района в процессе уличных акций.</w:t>
      </w:r>
    </w:p>
    <w:p w:rsidR="007A35FD" w:rsidRPr="007A35FD" w:rsidRDefault="007A35FD" w:rsidP="007A35FD">
      <w:pPr>
        <w:spacing w:after="200" w:line="360" w:lineRule="auto"/>
        <w:ind w:left="0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A35FD">
        <w:rPr>
          <w:rFonts w:ascii="Times New Roman" w:eastAsia="Calibri" w:hAnsi="Times New Roman" w:cs="Times New Roman"/>
          <w:color w:val="auto"/>
          <w:sz w:val="28"/>
          <w:szCs w:val="28"/>
        </w:rPr>
        <w:t>Маленькие успехи большого доброго дела - «Бабушкиной школы» - регулярно отражались в социальной сети «Одноклассники» в группе «Волонтерский отряд «</w:t>
      </w:r>
      <w:proofErr w:type="gramStart"/>
      <w:r w:rsidRPr="007A35FD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PRO</w:t>
      </w:r>
      <w:proofErr w:type="gramEnd"/>
      <w:r w:rsidR="007571E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добро», </w:t>
      </w:r>
    </w:p>
    <w:p w:rsidR="007A35FD" w:rsidRPr="007A35FD" w:rsidRDefault="007A35FD" w:rsidP="007A35FD">
      <w:pPr>
        <w:spacing w:after="200" w:line="360" w:lineRule="auto"/>
        <w:ind w:left="0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A35FD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29 марта 2019г. достижения «Бабушкиной школы» были представлены на </w:t>
      </w:r>
      <w:r w:rsidRPr="007A35FD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V</w:t>
      </w:r>
      <w:r w:rsidRPr="007A35F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Международной научной конференции «Детство как антропологический, культурологический, психолого-педагогический феномен». Психолог Елена Григорьевна </w:t>
      </w:r>
      <w:proofErr w:type="spellStart"/>
      <w:r w:rsidRPr="007A35FD">
        <w:rPr>
          <w:rFonts w:ascii="Times New Roman" w:eastAsia="Calibri" w:hAnsi="Times New Roman" w:cs="Times New Roman"/>
          <w:color w:val="auto"/>
          <w:sz w:val="28"/>
          <w:szCs w:val="28"/>
        </w:rPr>
        <w:t>Тонкопеева</w:t>
      </w:r>
      <w:proofErr w:type="spellEnd"/>
      <w:r w:rsidRPr="007A35F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 педагог Татьяна Петровна Мельникова не только раскрыли суть социального проекта «Бабушкина школа», но и обозначили перспективы долговременного сотрудничества «серебряных» волонтёров с младшими школьниками, теми, кому ещё предстоит раскрыть свой личностный потенциал. </w:t>
      </w:r>
    </w:p>
    <w:p w:rsidR="007A35FD" w:rsidRPr="007A35FD" w:rsidRDefault="007A35FD" w:rsidP="007A35FD">
      <w:pPr>
        <w:spacing w:after="0"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ab/>
        <w:t>В феврале 202</w:t>
      </w:r>
      <w:r w:rsidR="007571EA">
        <w:rPr>
          <w:rFonts w:ascii="Times New Roman" w:eastAsiaTheme="minorHAnsi" w:hAnsi="Times New Roman" w:cs="Times New Roman"/>
          <w:color w:val="auto"/>
          <w:sz w:val="28"/>
          <w:szCs w:val="28"/>
        </w:rPr>
        <w:t>0</w:t>
      </w:r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года, будучи учениками 4-го класса, юные волонтеры отряда «Добрые пчелы» представили опыт совместного добровольчества на Городском конкурсе «Я – волонтер» и заняли первое место в номинации «Вот это идея!». </w:t>
      </w:r>
    </w:p>
    <w:p w:rsidR="007A35FD" w:rsidRPr="007A35FD" w:rsidRDefault="007A35FD" w:rsidP="007A35FD">
      <w:pPr>
        <w:spacing w:after="0"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>В апреле 2024 года, будучи учениками 4-го класса, юные волонтеры второго поколения отряда «Добрые пчелы» представили опыт совместного добровольчества на Городско</w:t>
      </w:r>
      <w:r w:rsidR="007571E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 конкурсе «Палитра добрых дел» и заняли 1 место. </w:t>
      </w:r>
    </w:p>
    <w:p w:rsidR="007A35FD" w:rsidRPr="007A35FD" w:rsidRDefault="007571EA" w:rsidP="007A35FD">
      <w:pPr>
        <w:spacing w:after="0"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  сентября</w:t>
      </w:r>
      <w:r w:rsidR="007A35FD"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2024 года ученики 1 класса - третье поколение волонтеров отряд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а «Добрые пчелы» проводили  </w:t>
      </w:r>
      <w:r w:rsidR="007A35FD"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>встр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ечи</w:t>
      </w:r>
      <w:r w:rsidR="007A35FD"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 «серебряными» волонтерами.</w:t>
      </w:r>
    </w:p>
    <w:p w:rsidR="007A35FD" w:rsidRPr="007A35FD" w:rsidRDefault="007A35FD" w:rsidP="007A35FD">
      <w:pPr>
        <w:spacing w:after="200" w:line="360" w:lineRule="auto"/>
        <w:ind w:left="0"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A35FD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Примечание:</w:t>
      </w:r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к работе с обучающимися привлекаются граждане пожилого возраста, имеющие опыт добровольческой деятельности и работающие под руководством педагога-психолога высшей категории ГКУ </w:t>
      </w:r>
      <w:proofErr w:type="gramStart"/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>СО</w:t>
      </w:r>
      <w:proofErr w:type="gramEnd"/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«Комплексный центр социального обслуживания населения Самарского округа» </w:t>
      </w:r>
      <w:proofErr w:type="spellStart"/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>Тонкопеевой</w:t>
      </w:r>
      <w:proofErr w:type="spellEnd"/>
      <w:r w:rsidRPr="007A35F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Елены Григорьевны.</w:t>
      </w:r>
    </w:p>
    <w:p w:rsidR="007A35FD" w:rsidRPr="007A35FD" w:rsidRDefault="007A35FD" w:rsidP="007A35FD">
      <w:pPr>
        <w:spacing w:after="200" w:line="360" w:lineRule="auto"/>
        <w:ind w:left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A35FD" w:rsidRPr="007A35FD" w:rsidRDefault="007A35FD" w:rsidP="007A35FD">
      <w:pPr>
        <w:spacing w:after="200" w:line="360" w:lineRule="auto"/>
        <w:ind w:left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A35FD" w:rsidRPr="007A35FD" w:rsidRDefault="007A35FD" w:rsidP="007A35FD">
      <w:pPr>
        <w:spacing w:after="200" w:line="360" w:lineRule="auto"/>
        <w:ind w:left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A47DC9" w:rsidRPr="007A35FD" w:rsidRDefault="00A47DC9" w:rsidP="007A35FD"/>
    <w:sectPr w:rsidR="00A47DC9" w:rsidRPr="007A35FD" w:rsidSect="007A35FD">
      <w:pgSz w:w="11906" w:h="16838"/>
      <w:pgMar w:top="567" w:right="850" w:bottom="1134" w:left="1701" w:header="708" w:footer="708" w:gutter="0"/>
      <w:pgBorders w:offsetFrom="page">
        <w:top w:val="twistedLines1" w:sz="18" w:space="24" w:color="0000FF"/>
        <w:left w:val="twistedLines1" w:sz="18" w:space="24" w:color="0000FF"/>
        <w:bottom w:val="twistedLines1" w:sz="18" w:space="24" w:color="0000FF"/>
        <w:right w:val="twistedLines1" w:sz="18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62E67"/>
    <w:multiLevelType w:val="hybridMultilevel"/>
    <w:tmpl w:val="3692F05A"/>
    <w:lvl w:ilvl="0" w:tplc="A5C064DE">
      <w:start w:val="1"/>
      <w:numFmt w:val="bullet"/>
      <w:lvlText w:val="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szCs w:val="32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94517E"/>
    <w:multiLevelType w:val="hybridMultilevel"/>
    <w:tmpl w:val="0A84CA8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06"/>
    <w:rsid w:val="000A41B8"/>
    <w:rsid w:val="000A7CF4"/>
    <w:rsid w:val="000D4D83"/>
    <w:rsid w:val="001045D6"/>
    <w:rsid w:val="00184165"/>
    <w:rsid w:val="001B4BD5"/>
    <w:rsid w:val="001E1DF8"/>
    <w:rsid w:val="002E5C65"/>
    <w:rsid w:val="003B7F55"/>
    <w:rsid w:val="003E3C6E"/>
    <w:rsid w:val="0044260E"/>
    <w:rsid w:val="004F4ED1"/>
    <w:rsid w:val="00537E7D"/>
    <w:rsid w:val="0054214B"/>
    <w:rsid w:val="005E2183"/>
    <w:rsid w:val="00616A85"/>
    <w:rsid w:val="0062605E"/>
    <w:rsid w:val="00626C07"/>
    <w:rsid w:val="006D623F"/>
    <w:rsid w:val="007058AD"/>
    <w:rsid w:val="00720AC0"/>
    <w:rsid w:val="007571EA"/>
    <w:rsid w:val="0076668B"/>
    <w:rsid w:val="007A35FD"/>
    <w:rsid w:val="007C7296"/>
    <w:rsid w:val="007E41ED"/>
    <w:rsid w:val="00830EF1"/>
    <w:rsid w:val="00833691"/>
    <w:rsid w:val="0090102A"/>
    <w:rsid w:val="009403E7"/>
    <w:rsid w:val="0098448E"/>
    <w:rsid w:val="00A24551"/>
    <w:rsid w:val="00A47DC9"/>
    <w:rsid w:val="00A82B2E"/>
    <w:rsid w:val="00AD16F4"/>
    <w:rsid w:val="00B22E91"/>
    <w:rsid w:val="00B603D9"/>
    <w:rsid w:val="00B70306"/>
    <w:rsid w:val="00CB1B9D"/>
    <w:rsid w:val="00D26507"/>
    <w:rsid w:val="00D32271"/>
    <w:rsid w:val="00D632CC"/>
    <w:rsid w:val="00DD053E"/>
    <w:rsid w:val="00DF27E9"/>
    <w:rsid w:val="00EC4F8E"/>
    <w:rsid w:val="00E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C9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82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C6E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table" w:styleId="a5">
    <w:name w:val="Table Grid"/>
    <w:basedOn w:val="a1"/>
    <w:uiPriority w:val="59"/>
    <w:rsid w:val="007A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7A35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6">
    <w:name w:val="Hyperlink"/>
    <w:basedOn w:val="a0"/>
    <w:uiPriority w:val="99"/>
    <w:unhideWhenUsed/>
    <w:rsid w:val="00AD16F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D16F4"/>
    <w:rPr>
      <w:color w:val="800080" w:themeColor="followedHyperlink"/>
      <w:u w:val="single"/>
    </w:rPr>
  </w:style>
  <w:style w:type="paragraph" w:customStyle="1" w:styleId="media-textdescription-lnk-v2">
    <w:name w:val="media-text_description-lnk-v2"/>
    <w:basedOn w:val="a"/>
    <w:rsid w:val="00AD16F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C9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82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C6E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table" w:styleId="a5">
    <w:name w:val="Table Grid"/>
    <w:basedOn w:val="a1"/>
    <w:uiPriority w:val="59"/>
    <w:rsid w:val="007A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7A35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6">
    <w:name w:val="Hyperlink"/>
    <w:basedOn w:val="a0"/>
    <w:uiPriority w:val="99"/>
    <w:unhideWhenUsed/>
    <w:rsid w:val="00AD16F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D16F4"/>
    <w:rPr>
      <w:color w:val="800080" w:themeColor="followedHyperlink"/>
      <w:u w:val="single"/>
    </w:rPr>
  </w:style>
  <w:style w:type="paragraph" w:customStyle="1" w:styleId="media-textdescription-lnk-v2">
    <w:name w:val="media-text_description-lnk-v2"/>
    <w:basedOn w:val="a"/>
    <w:rsid w:val="00AD16F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0623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group/61709199671374/topic/15755843379617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ok.ru/group/61709199671374/topic/157504992071758" TargetMode="External"/><Relationship Id="rId17" Type="http://schemas.openxmlformats.org/officeDocument/2006/relationships/hyperlink" Target="https://ok.ru/group/61709199671374/topic/1577861092680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roup/61709199671374/topic/1577240203305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group/61709199671374/topic/15747280786644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group/61709199671374/topic/157683468947534" TargetMode="External"/><Relationship Id="rId10" Type="http://schemas.openxmlformats.org/officeDocument/2006/relationships/hyperlink" Target="https://ok.ru/group/61709199671374/topic/15737785727803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ok.ru/group/61709199671374/topic/157613052874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2250-DC8B-49FA-9A3B-B4BE05F6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ДП-84</dc:creator>
  <cp:keywords/>
  <dc:description/>
  <cp:lastModifiedBy>ДП-84</cp:lastModifiedBy>
  <cp:revision>52</cp:revision>
  <cp:lastPrinted>2025-04-29T09:28:00Z</cp:lastPrinted>
  <dcterms:created xsi:type="dcterms:W3CDTF">2019-05-11T05:48:00Z</dcterms:created>
  <dcterms:modified xsi:type="dcterms:W3CDTF">2025-05-27T10:41:00Z</dcterms:modified>
</cp:coreProperties>
</file>